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939C" w14:textId="77777777" w:rsidR="008D53A9" w:rsidRDefault="008D53A9">
      <w:pPr>
        <w:pStyle w:val="Titre"/>
        <w:jc w:val="left"/>
        <w:rPr>
          <w:bCs/>
        </w:rPr>
      </w:pPr>
    </w:p>
    <w:p w14:paraId="3260B84A" w14:textId="77777777" w:rsidR="008D53A9" w:rsidRPr="003374B0" w:rsidRDefault="00655642">
      <w:pPr>
        <w:tabs>
          <w:tab w:val="left" w:pos="5812"/>
        </w:tabs>
        <w:rPr>
          <w:rFonts w:ascii="Marianne" w:hAnsi="Marianne"/>
          <w:sz w:val="28"/>
          <w:szCs w:val="28"/>
        </w:rPr>
      </w:pPr>
      <w:r w:rsidRPr="003374B0">
        <w:rPr>
          <w:rFonts w:ascii="Marianne" w:hAnsi="Marianne"/>
          <w:b/>
          <w:sz w:val="28"/>
          <w:szCs w:val="28"/>
        </w:rPr>
        <w:t>Pilotage des classes dédoublées en éducation prioritaire</w:t>
      </w:r>
    </w:p>
    <w:p w14:paraId="438AC8F2" w14:textId="77777777" w:rsidR="008D53A9" w:rsidRPr="003374B0" w:rsidRDefault="008D53A9">
      <w:pPr>
        <w:tabs>
          <w:tab w:val="left" w:pos="5812"/>
        </w:tabs>
        <w:rPr>
          <w:rFonts w:ascii="Marianne" w:hAnsi="Marianne"/>
        </w:rPr>
      </w:pPr>
    </w:p>
    <w:p w14:paraId="3E4BD27E" w14:textId="77777777" w:rsidR="008D53A9" w:rsidRPr="003374B0" w:rsidRDefault="00655642">
      <w:pPr>
        <w:spacing w:before="120" w:after="120" w:line="240" w:lineRule="auto"/>
        <w:jc w:val="left"/>
        <w:rPr>
          <w:rFonts w:asciiTheme="minorBidi" w:hAnsiTheme="minorBidi" w:cs="Times New Roman"/>
        </w:rPr>
      </w:pPr>
      <w:r w:rsidRPr="003374B0">
        <w:rPr>
          <w:rFonts w:cs="Times New Roman"/>
        </w:rPr>
        <w:t>NOR MENE 2517069C</w:t>
      </w:r>
    </w:p>
    <w:p w14:paraId="7DD6F8CC" w14:textId="77777777" w:rsidR="008D53A9" w:rsidRPr="003374B0" w:rsidRDefault="00655642">
      <w:pPr>
        <w:spacing w:before="120" w:after="120" w:line="240" w:lineRule="auto"/>
        <w:jc w:val="left"/>
        <w:rPr>
          <w:rFonts w:asciiTheme="minorBidi" w:hAnsiTheme="minorBidi" w:cs="Times New Roman"/>
        </w:rPr>
      </w:pPr>
      <w:r w:rsidRPr="003374B0">
        <w:rPr>
          <w:rFonts w:cs="Times New Roman"/>
        </w:rPr>
        <w:t xml:space="preserve">Circulaire du </w:t>
      </w:r>
    </w:p>
    <w:p w14:paraId="3B139FD3" w14:textId="77777777" w:rsidR="008D53A9" w:rsidRPr="003374B0" w:rsidRDefault="00655642">
      <w:pPr>
        <w:spacing w:before="120" w:after="120" w:line="240" w:lineRule="auto"/>
        <w:jc w:val="left"/>
        <w:rPr>
          <w:rFonts w:asciiTheme="minorBidi" w:hAnsiTheme="minorBidi" w:cs="Times New Roman"/>
        </w:rPr>
      </w:pPr>
      <w:r w:rsidRPr="003374B0">
        <w:rPr>
          <w:rFonts w:cs="Times New Roman"/>
        </w:rPr>
        <w:t>MEN- DGESCO A1-1</w:t>
      </w:r>
    </w:p>
    <w:p w14:paraId="7AE722E9" w14:textId="77777777" w:rsidR="008D53A9" w:rsidRPr="003374B0" w:rsidRDefault="00655642">
      <w:pPr>
        <w:pBdr>
          <w:top w:val="single" w:sz="18" w:space="1" w:color="808080" w:themeColor="light1" w:themeShade="80"/>
          <w:bottom w:val="single" w:sz="18" w:space="1" w:color="808080" w:themeColor="light1" w:themeShade="80"/>
        </w:pBdr>
        <w:spacing w:before="120" w:after="120" w:line="240" w:lineRule="auto"/>
        <w:rPr>
          <w:rFonts w:asciiTheme="minorBidi" w:hAnsiTheme="minorBidi" w:cs="Times New Roman"/>
          <w:i/>
          <w:lang w:eastAsia="zh-CN"/>
        </w:rPr>
      </w:pPr>
      <w:r w:rsidRPr="003374B0">
        <w:rPr>
          <w:rFonts w:cs="Times New Roman"/>
          <w:i/>
        </w:rPr>
        <w:t>Texte adressé aux rectrices et recteurs d’académie ; aux vice-recteurs </w:t>
      </w:r>
      <w:r w:rsidRPr="003374B0">
        <w:rPr>
          <w:rFonts w:cs="Times New Roman"/>
          <w:i/>
          <w:iCs/>
        </w:rPr>
        <w:t>et à la vice-rectrice</w:t>
      </w:r>
      <w:r w:rsidRPr="003374B0">
        <w:rPr>
          <w:rFonts w:cs="Times New Roman"/>
          <w:i/>
        </w:rPr>
        <w:t xml:space="preserve"> ; aux directrices et directeurs académiques des services de l’éducation nationale ; aux inspectrices et inspecteurs pédagogiques régionaux ; aux inspectrices et inspecteurs de l’éducation nationale du premier degré ; aux directrices et directeurs d’école ; aux professeures et professeurs</w:t>
      </w:r>
      <w:r w:rsidRPr="003374B0">
        <w:rPr>
          <w:rFonts w:cs="Times New Roman"/>
          <w:i/>
          <w:iCs/>
        </w:rPr>
        <w:t> ; aux formatrices et formateurs.</w:t>
      </w:r>
    </w:p>
    <w:p w14:paraId="10334CDE" w14:textId="711CC620" w:rsidR="008D53A9" w:rsidRPr="003374B0" w:rsidRDefault="00655642">
      <w:r w:rsidRPr="003374B0">
        <w:t>Les classes dédoublées en éducation prioritaire sont au cœur de l’ambition de l’École de la République : garantir à chaque élève les conditions effectives de la réussite scolaire dès les premières années de sa scolarité. L’acquisition de savoirs fondamentaux solides est la condition pour réduire durablement les inégalités d’apprentissage entre les élèves de l’éducation prioritaire et ceux qui n’en relèvent pas.</w:t>
      </w:r>
    </w:p>
    <w:p w14:paraId="1A44D24C" w14:textId="1850C369" w:rsidR="008D53A9" w:rsidRPr="003374B0" w:rsidRDefault="00655642">
      <w:r w:rsidRPr="003374B0">
        <w:t>Cette note de service vise à renforcer le pilotage de cette politique dans les académies, en consolidant l’articulation entre la formation des enseignants et leur accompagnement en classe.</w:t>
      </w:r>
    </w:p>
    <w:p w14:paraId="5D447550" w14:textId="77777777" w:rsidR="008D53A9" w:rsidRPr="003374B0" w:rsidRDefault="00655642">
      <w:pPr>
        <w:pStyle w:val="Titre1"/>
        <w:numPr>
          <w:ilvl w:val="0"/>
          <w:numId w:val="4"/>
        </w:numPr>
        <w:rPr>
          <w:color w:val="auto"/>
          <w:sz w:val="24"/>
          <w:szCs w:val="32"/>
        </w:rPr>
      </w:pPr>
      <w:r w:rsidRPr="003374B0">
        <w:rPr>
          <w:color w:val="auto"/>
          <w:sz w:val="24"/>
          <w:szCs w:val="32"/>
        </w:rPr>
        <w:t>Faire progresser les élèves</w:t>
      </w:r>
    </w:p>
    <w:p w14:paraId="265577BF" w14:textId="77777777" w:rsidR="008D53A9" w:rsidRPr="003374B0" w:rsidRDefault="00655642">
      <w:r w:rsidRPr="003374B0">
        <w:t>La mesure des classes dédoublées poursuit un double objectif. D’une part, elle vise à garantir l’acquisition durable des connaissances et des procédures par leur automatisation, dans l’ensemble des domaines fondamentaux : lecture, écriture et usages du nombre, notamment le calcul. Cette maîtrise constitue un appui essentiel pour engager les élèves dans des tâches plus complexes.</w:t>
      </w:r>
    </w:p>
    <w:p w14:paraId="37DFB3A1" w14:textId="753C5396" w:rsidR="008D53A9" w:rsidRPr="003374B0" w:rsidRDefault="00655642">
      <w:r w:rsidRPr="003374B0">
        <w:t>D’autre part, elle permet aux enseignants de rendre</w:t>
      </w:r>
      <w:r w:rsidR="00DA7350" w:rsidRPr="003374B0">
        <w:t xml:space="preserve"> plus explicite</w:t>
      </w:r>
      <w:r w:rsidRPr="003374B0">
        <w:t>, de manière continue, le sens des apprentissages dans toutes les disciplines, afin d’aider les élèves à s’approprier des stratégies de résolution de situations complexes telles que celles mobilisées en compréhension de l’écrit ou en résolution de problème. Ces compétences sont en effet celles pour lesquelles les écarts entre les élèves de l’éducation prioritaire et ceux scolarisés hors éducation prioritaire sont les plus marqués.</w:t>
      </w:r>
    </w:p>
    <w:p w14:paraId="1BFAE7C7" w14:textId="3EEA6E7B" w:rsidR="008D53A9" w:rsidRPr="003374B0" w:rsidRDefault="00655642">
      <w:r w:rsidRPr="003374B0">
        <w:t>Dans le cadre du conseil académique des savoirs fondamentaux (CASF), le recteur, les directeurs académiques des services de l’éducation nationale (DASEN) et les adjoints aux directeurs académiques des services de l’éducation nationale (A-DASEN) portent une attention toute particulière à l’évolution des résultats des élèves des classes dédoublées, notamment sur les compétences les plus prédictives de la réussite scolaire : lexique, fluence, compréhension, opérations mathématiques et résolution de problème. L’enjeu est de réduire les écarts observés sur ces compétences entre les élèves scolarisés en REP et REP + et ceux hors éducation prioritaire. L’analyse de ces résultats, croisée avec les observations issues des visites de classes effectuées par les</w:t>
      </w:r>
      <w:r w:rsidR="007021C0" w:rsidRPr="003374B0">
        <w:t xml:space="preserve"> inspecteurs de l’éducation nationale</w:t>
      </w:r>
      <w:r w:rsidRPr="003374B0">
        <w:t xml:space="preserve"> </w:t>
      </w:r>
      <w:r w:rsidR="00DA7350" w:rsidRPr="003374B0">
        <w:t>(</w:t>
      </w:r>
      <w:r w:rsidRPr="003374B0">
        <w:t>IEN</w:t>
      </w:r>
      <w:r w:rsidR="00DA7350" w:rsidRPr="003374B0">
        <w:t>)</w:t>
      </w:r>
      <w:r w:rsidRPr="003374B0">
        <w:t xml:space="preserve">, permet d’élaborer des réponses pédagogiques concrètes. L’école académique de la formation continue (EAFC) est pleinement associée pour proposer, dans le cadre des orientations académiques définies par le CASF, des actions de formation adaptées aux besoins académiques, en complément des réponses déployées à une échelle plus locale. </w:t>
      </w:r>
    </w:p>
    <w:p w14:paraId="039A914B" w14:textId="222A323F" w:rsidR="008D53A9" w:rsidRPr="003374B0" w:rsidRDefault="00655642">
      <w:r w:rsidRPr="003374B0">
        <w:t>Dans le cadre du conseil des IEN, une déclinaison départementale est formalisée par le DASEN et l’A-DASEN, pilotes directs de la stratégie pédagogique des classes dédoublées. Elle détermine</w:t>
      </w:r>
      <w:r w:rsidR="00DA7350" w:rsidRPr="003374B0">
        <w:t xml:space="preserve"> </w:t>
      </w:r>
      <w:r w:rsidRPr="003374B0">
        <w:t>le contenu des formations départementales, déclinées en fonction des besoins spécifiques des réseaux et nourries par les observations de classe.</w:t>
      </w:r>
    </w:p>
    <w:p w14:paraId="5BC48F1C" w14:textId="77777777" w:rsidR="008D53A9" w:rsidRPr="003374B0" w:rsidRDefault="00655642">
      <w:r w:rsidRPr="003374B0">
        <w:t xml:space="preserve">À l’échelle de la circonscription, les IEN travaillent en étroite collaboration avec les directeurs d’école pour tirer le meilleur profit de l’accompagnement de la circonscription, en coordination avec le travail engagé au sein des conseils des maîtres et des conseils de cycle. Ensemble, ils définissent des objectifs ainsi que les modalités d’évaluation des actions engagées pour les atteindre. Les comités de pilotage des réseaux d’éducation prioritaire sont pleinement mobilisés dans cette démarche. </w:t>
      </w:r>
    </w:p>
    <w:p w14:paraId="1EB30D1A" w14:textId="77777777" w:rsidR="008D53A9" w:rsidRPr="003374B0" w:rsidRDefault="00655642">
      <w:r w:rsidRPr="003374B0">
        <w:lastRenderedPageBreak/>
        <w:t xml:space="preserve">La stratégie locale de formation prend en considération les projets d’école et les résultats des élèves aux évaluations. Elle prend également en compte la mise en œuvre des plans maternelle, français et mathématiques ainsi que les besoins exprimés par les équipes et ceux identifiés à partir des observations conduites en classe. </w:t>
      </w:r>
    </w:p>
    <w:p w14:paraId="560A4F73" w14:textId="77777777" w:rsidR="008D53A9" w:rsidRPr="003374B0" w:rsidRDefault="00655642">
      <w:pPr>
        <w:pStyle w:val="Titre1"/>
        <w:ind w:left="720"/>
        <w:rPr>
          <w:color w:val="auto"/>
          <w:sz w:val="24"/>
          <w:szCs w:val="32"/>
        </w:rPr>
      </w:pPr>
      <w:r w:rsidRPr="003374B0">
        <w:rPr>
          <w:color w:val="auto"/>
          <w:sz w:val="24"/>
          <w:szCs w:val="32"/>
        </w:rPr>
        <w:t>2- Renforcer la formation et le suivi des professeurs</w:t>
      </w:r>
    </w:p>
    <w:p w14:paraId="6496C0AC" w14:textId="77777777" w:rsidR="008D53A9" w:rsidRPr="003374B0" w:rsidRDefault="00655642">
      <w:r w:rsidRPr="003374B0">
        <w:rPr>
          <w:rFonts w:eastAsia="Times New Roman"/>
        </w:rPr>
        <w:t xml:space="preserve">Les pilotes académiques et départementaux conçoivent un </w:t>
      </w:r>
      <w:r w:rsidRPr="003374B0">
        <w:rPr>
          <w:rFonts w:eastAsia="Times New Roman"/>
          <w:b/>
          <w:bCs/>
        </w:rPr>
        <w:t>plan de formation pluriannuel</w:t>
      </w:r>
      <w:r w:rsidRPr="003374B0">
        <w:rPr>
          <w:rFonts w:eastAsia="Times New Roman"/>
        </w:rPr>
        <w:t>, décliné et piloté à l’échelle de la circonscription. Il permet aux professeurs de mettre en œuvre dans leur classe les contenus abordés en formation, d’apporter des réponses à leurs questions et d’accompagner l’évolution des pratiques pédagogiques.</w:t>
      </w:r>
    </w:p>
    <w:p w14:paraId="066A74C8" w14:textId="77777777" w:rsidR="008D53A9" w:rsidRPr="003374B0" w:rsidRDefault="00655642">
      <w:pPr>
        <w:pStyle w:val="Titre2"/>
        <w:rPr>
          <w:color w:val="auto"/>
        </w:rPr>
      </w:pPr>
      <w:r w:rsidRPr="003374B0">
        <w:rPr>
          <w:color w:val="auto"/>
        </w:rPr>
        <w:t>Un accompagnement renforcé des professeurs de classes dédoublées</w:t>
      </w:r>
    </w:p>
    <w:p w14:paraId="3D0EDE85" w14:textId="16EE179E" w:rsidR="008D53A9" w:rsidRPr="003374B0" w:rsidRDefault="00655642">
      <w:r w:rsidRPr="003374B0">
        <w:t>Un accompagnement de proximité vise à soutenir l’appropriation des gestes professionnels spécifiques à ce contexte d’enseignement, dans une démarche de développement professionnel. Cet accompagnement se traduit prioritairement par des visites de classe et la participation aux conseils des maîtres assuré</w:t>
      </w:r>
      <w:r w:rsidR="007021C0" w:rsidRPr="003374B0">
        <w:t>e</w:t>
      </w:r>
      <w:r w:rsidRPr="003374B0">
        <w:t xml:space="preserve">s par l’IEN ou un formateur de circonscription. À ce titre, tous les professeurs des classes dédoublées bénéficient d’au moins une visite par an. </w:t>
      </w:r>
    </w:p>
    <w:p w14:paraId="7E7B6130" w14:textId="77777777" w:rsidR="008D53A9" w:rsidRPr="003374B0" w:rsidRDefault="00655642">
      <w:r w:rsidRPr="003374B0">
        <w:t>Les professeurs des écoles nouvellement nommés sur un poste en classe dédoublée bénéficient d’une à</w:t>
      </w:r>
      <w:r w:rsidRPr="003374B0">
        <w:rPr>
          <w:b/>
          <w:bCs/>
        </w:rPr>
        <w:t xml:space="preserve"> deux visites-conseils</w:t>
      </w:r>
      <w:r w:rsidRPr="003374B0">
        <w:rPr>
          <w:bCs/>
        </w:rPr>
        <w:t xml:space="preserve"> au moins, et davantage si nécessaire </w:t>
      </w:r>
      <w:r w:rsidRPr="003374B0">
        <w:t xml:space="preserve">au cours de chacune de leurs deux premières années d’exercice, en articulation avec les temps de formation. </w:t>
      </w:r>
    </w:p>
    <w:p w14:paraId="5E4C7C93" w14:textId="77777777" w:rsidR="008D53A9" w:rsidRPr="003374B0" w:rsidRDefault="00655642">
      <w:pPr>
        <w:pStyle w:val="Titre2"/>
        <w:rPr>
          <w:color w:val="auto"/>
        </w:rPr>
      </w:pPr>
      <w:r w:rsidRPr="003374B0">
        <w:rPr>
          <w:color w:val="auto"/>
        </w:rPr>
        <w:t>La formation des professeurs de classes à effectif réduit</w:t>
      </w:r>
    </w:p>
    <w:p w14:paraId="37540345" w14:textId="77777777" w:rsidR="008D53A9" w:rsidRPr="003374B0" w:rsidRDefault="00655642">
      <w:pPr>
        <w:pStyle w:val="Paragraphedeliste"/>
        <w:numPr>
          <w:ilvl w:val="0"/>
          <w:numId w:val="0"/>
        </w:numPr>
      </w:pPr>
      <w:r w:rsidRPr="003374B0">
        <w:rPr>
          <w:rFonts w:eastAsia="Times New Roman"/>
        </w:rPr>
        <w:t>L’organisation de ces temps de formation relève de l’A-DASEN et des IEN en lien étroit avec les directeurs d’école. Elle s’adapte aux enjeux locaux </w:t>
      </w:r>
      <w:r w:rsidRPr="003374B0">
        <w:rPr>
          <w:rFonts w:ascii="Helvetica" w:eastAsiaTheme="minorHAnsi" w:hAnsi="Helvetica" w:cs="Helvetica"/>
          <w:sz w:val="24"/>
          <w:szCs w:val="24"/>
          <w:lang w:eastAsia="en-US"/>
        </w:rPr>
        <w:t>:</w:t>
      </w:r>
    </w:p>
    <w:p w14:paraId="2D0E4F2D" w14:textId="346F7032" w:rsidR="008D53A9" w:rsidRPr="003374B0" w:rsidRDefault="00655642" w:rsidP="00DA7350">
      <w:pPr>
        <w:pStyle w:val="Paragraphedeliste"/>
        <w:numPr>
          <w:ilvl w:val="0"/>
          <w:numId w:val="8"/>
        </w:numPr>
      </w:pPr>
      <w:proofErr w:type="gramStart"/>
      <w:r w:rsidRPr="003374B0">
        <w:t>en</w:t>
      </w:r>
      <w:proofErr w:type="gramEnd"/>
      <w:r w:rsidRPr="003374B0">
        <w:t xml:space="preserve"> intégrant ces formations à l’acte II des plans français et mathématiques et en mobilisant une partie des 18</w:t>
      </w:r>
      <w:r w:rsidR="00DA7350" w:rsidRPr="003374B0">
        <w:t xml:space="preserve"> </w:t>
      </w:r>
      <w:r w:rsidRPr="003374B0">
        <w:t>h</w:t>
      </w:r>
      <w:r w:rsidR="00DA7350" w:rsidRPr="003374B0">
        <w:t>eures</w:t>
      </w:r>
      <w:r w:rsidRPr="003374B0">
        <w:t xml:space="preserve"> d’animations pédagogiques ;</w:t>
      </w:r>
    </w:p>
    <w:p w14:paraId="19003469" w14:textId="77777777" w:rsidR="008D53A9" w:rsidRPr="003374B0" w:rsidRDefault="00655642" w:rsidP="00DA7350">
      <w:pPr>
        <w:pStyle w:val="Paragraphedeliste"/>
        <w:numPr>
          <w:ilvl w:val="0"/>
          <w:numId w:val="8"/>
        </w:numPr>
      </w:pPr>
      <w:proofErr w:type="gramStart"/>
      <w:r w:rsidRPr="003374B0">
        <w:t>en</w:t>
      </w:r>
      <w:proofErr w:type="gramEnd"/>
      <w:r w:rsidRPr="003374B0">
        <w:t xml:space="preserve"> regroupant temporairement deux dispositifs dédoublés pour assurer le départ en formation sans rupture pédagogique ;</w:t>
      </w:r>
    </w:p>
    <w:p w14:paraId="37E7696D" w14:textId="77777777" w:rsidR="008D53A9" w:rsidRPr="003374B0" w:rsidRDefault="00655642" w:rsidP="00DA7350">
      <w:pPr>
        <w:pStyle w:val="Paragraphedeliste"/>
        <w:numPr>
          <w:ilvl w:val="0"/>
          <w:numId w:val="8"/>
        </w:numPr>
      </w:pPr>
      <w:proofErr w:type="gramStart"/>
      <w:r w:rsidRPr="003374B0">
        <w:t>en</w:t>
      </w:r>
      <w:proofErr w:type="gramEnd"/>
      <w:r w:rsidRPr="003374B0">
        <w:t xml:space="preserve"> mobilisant une partie des dix-huit demi-journées libérées en REP</w:t>
      </w:r>
      <w:r w:rsidRPr="003374B0">
        <w:rPr>
          <w:rFonts w:eastAsia="Times New Roman"/>
        </w:rPr>
        <w:t xml:space="preserve"> </w:t>
      </w:r>
      <w:r w:rsidRPr="003374B0">
        <w:t>+.</w:t>
      </w:r>
    </w:p>
    <w:p w14:paraId="43C446CD" w14:textId="77777777" w:rsidR="008D53A9" w:rsidRPr="003374B0" w:rsidRDefault="008D53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eastAsia="Times New Roman"/>
        </w:rPr>
      </w:pPr>
    </w:p>
    <w:p w14:paraId="5BDCF5E5" w14:textId="40FD1B48" w:rsidR="008D53A9" w:rsidRPr="003374B0" w:rsidRDefault="00655642">
      <w:r w:rsidRPr="003374B0">
        <w:t xml:space="preserve">Pour répondre aux spécificités des classes dédoublées, un volume </w:t>
      </w:r>
      <w:r w:rsidR="00570D2A" w:rsidRPr="003374B0">
        <w:t xml:space="preserve">indicatif </w:t>
      </w:r>
      <w:r w:rsidRPr="003374B0">
        <w:t>de 9 heures de formation en moyenne chaque année, sur quatre ans, pourra être organisé.</w:t>
      </w:r>
    </w:p>
    <w:p w14:paraId="46D240B6" w14:textId="5082EAA8" w:rsidR="008D53A9" w:rsidRPr="003374B0" w:rsidRDefault="00655642">
      <w:r w:rsidRPr="003374B0">
        <w:t>Le contenu de ces formations est adapté en fonction de l’ancienneté d’enseignement des professeurs dans leur niveau de classe. À ce temps de formation</w:t>
      </w:r>
      <w:r w:rsidR="007021C0" w:rsidRPr="003374B0">
        <w:t xml:space="preserve"> </w:t>
      </w:r>
      <w:r w:rsidR="00570D2A" w:rsidRPr="003374B0">
        <w:t>s’ajoutent</w:t>
      </w:r>
      <w:r w:rsidRPr="003374B0">
        <w:t>, de manière complémentaire, des temps d’observation et de visites de classe réalisées par les IEN, les équipes de circonscription, les professeurs des écoles maîtres formateurs (PEMF), les formateurs académiques éducation prioritaire.</w:t>
      </w:r>
    </w:p>
    <w:p w14:paraId="0B095CE3" w14:textId="77777777" w:rsidR="008D53A9" w:rsidRPr="003374B0" w:rsidRDefault="00655642">
      <w:pPr>
        <w:pStyle w:val="Titre2"/>
        <w:rPr>
          <w:color w:val="auto"/>
        </w:rPr>
      </w:pPr>
      <w:r w:rsidRPr="003374B0">
        <w:rPr>
          <w:color w:val="auto"/>
        </w:rPr>
        <w:t xml:space="preserve">Contenus pédagogiques de la formation </w:t>
      </w:r>
    </w:p>
    <w:p w14:paraId="013D30FB" w14:textId="77777777" w:rsidR="008D53A9" w:rsidRPr="003374B0" w:rsidRDefault="00655642">
      <w:r w:rsidRPr="003374B0">
        <w:rPr>
          <w:rFonts w:cs="Arial"/>
        </w:rPr>
        <w:t>Pour progresser et devenir autonomes, les</w:t>
      </w:r>
      <w:r w:rsidRPr="003374B0">
        <w:rPr>
          <w:rFonts w:cs="Arial"/>
          <w:sz w:val="18"/>
        </w:rPr>
        <w:t xml:space="preserve"> </w:t>
      </w:r>
      <w:r w:rsidRPr="003374B0">
        <w:rPr>
          <w:rFonts w:cs="Arial"/>
        </w:rPr>
        <w:t xml:space="preserve">élèves doivent bénéficier d’un cadre cohérent dans la durée, défini en équipe et d’une pédagogie structurée, progressive, élaborée du simple au complexe. Les étapes structurantes en sont bien identifiées : réactivation des connaissances, présentation claire des objectifs, explication de la notion nouvelle par le professeur, notamment par des exercices résolus par lui, entrainement guidé sous sa supervision puis en autonomie. Les retours systématiques du professeur sur le travail des élèves, la valorisation de leurs progrès et la précision des consignes et des attendus en sont des éléments clefs. </w:t>
      </w:r>
    </w:p>
    <w:p w14:paraId="238CCFB9" w14:textId="77777777" w:rsidR="008D53A9" w:rsidRPr="003374B0" w:rsidRDefault="008D53A9">
      <w:pPr>
        <w:pStyle w:val="Sansinterligne"/>
        <w:jc w:val="both"/>
        <w:rPr>
          <w:rFonts w:ascii="Arial" w:eastAsia="Times" w:hAnsi="Arial" w:cs="Arial"/>
          <w:sz w:val="20"/>
          <w:szCs w:val="20"/>
          <w:lang w:eastAsia="fr-FR"/>
        </w:rPr>
      </w:pPr>
    </w:p>
    <w:p w14:paraId="6C09AB12" w14:textId="77777777" w:rsidR="008D53A9" w:rsidRPr="003374B0" w:rsidRDefault="00655642">
      <w:r w:rsidRPr="003374B0">
        <w:rPr>
          <w:rFonts w:cs="Arial"/>
        </w:rPr>
        <w:t>Ces</w:t>
      </w:r>
      <w:r w:rsidRPr="003374B0">
        <w:rPr>
          <w:rFonts w:eastAsia="Times New Roman"/>
        </w:rPr>
        <w:t xml:space="preserve"> formations visent à doter les professeurs de gestes professionnels experts autour de priorités clairement identifiées :</w:t>
      </w:r>
    </w:p>
    <w:p w14:paraId="49F4C617" w14:textId="77777777" w:rsidR="008D53A9" w:rsidRPr="003374B0" w:rsidRDefault="00655642">
      <w:pPr>
        <w:pStyle w:val="Paragraphedeliste"/>
        <w:numPr>
          <w:ilvl w:val="0"/>
          <w:numId w:val="5"/>
        </w:numPr>
      </w:pPr>
      <w:r w:rsidRPr="003374B0">
        <w:rPr>
          <w:rFonts w:eastAsia="Times New Roman"/>
          <w:b/>
        </w:rPr>
        <w:t>Renforcer la place du lexique et du langage :</w:t>
      </w:r>
      <w:r w:rsidRPr="003374B0">
        <w:rPr>
          <w:rFonts w:eastAsia="Times New Roman"/>
        </w:rPr>
        <w:t> </w:t>
      </w:r>
      <w:r w:rsidRPr="003374B0">
        <w:t>exploiter des séances planifiées et des échanges informels pour développer le lexique, renforcer la place du langage dans tous les enseignements, remobiliser systématiquement le lexique et la syntaxe enseignés, garantir les interactions entre élèves pour tirer le meilleur profit de leur collaboration et soutenir la dynamique de classe, rendre accessible son langage et le rendre modélisant.</w:t>
      </w:r>
    </w:p>
    <w:p w14:paraId="29A13F1B" w14:textId="77777777" w:rsidR="00921462" w:rsidRPr="003374B0" w:rsidRDefault="00655642" w:rsidP="00921462">
      <w:pPr>
        <w:pStyle w:val="Paragraphedeliste"/>
      </w:pPr>
      <w:r w:rsidRPr="003374B0">
        <w:rPr>
          <w:b/>
        </w:rPr>
        <w:t>Expliciter </w:t>
      </w:r>
      <w:r w:rsidRPr="003374B0">
        <w:t xml:space="preserve">: favoriser la mise en réussite initiale et tout au long des séquences d’enseignement pour soutenir l’engagement de tous dans la tâche, organiser la mise en activité différenciée des </w:t>
      </w:r>
      <w:r w:rsidRPr="003374B0">
        <w:lastRenderedPageBreak/>
        <w:t>élèves en soutenant leur engagement par un retour direct systématique, analyser les erreurs et les obstacles cognitifs pour garantir un retour réflexif sur les apprentissages réalisés, renforcer et réactiver régulièrement les apprentissages pour développer les automatismes à acquérir et développer une utilisation en autonomie des compétences attendues.</w:t>
      </w:r>
    </w:p>
    <w:p w14:paraId="7DF52A36" w14:textId="77777777" w:rsidR="00921462" w:rsidRPr="003374B0" w:rsidRDefault="00655642" w:rsidP="00921462">
      <w:pPr>
        <w:pStyle w:val="Paragraphedeliste"/>
      </w:pPr>
      <w:r w:rsidRPr="003374B0">
        <w:rPr>
          <w:b/>
          <w:bCs/>
        </w:rPr>
        <w:t xml:space="preserve">Mettre en œuvre les conditions d’accès au raisonnement complexe : </w:t>
      </w:r>
      <w:r w:rsidRPr="003374B0">
        <w:t xml:space="preserve">enseigner les stratégies de compréhension de l’écrit, proposer aux élèves des séances remobilisant des procédures et des connaissances, accompagner les élèves à transférer l’usage de ces stratégies dans toutes les </w:t>
      </w:r>
      <w:r w:rsidR="00921462" w:rsidRPr="003374B0">
        <w:t>disciplines.</w:t>
      </w:r>
      <w:r w:rsidR="00921462" w:rsidRPr="003374B0">
        <w:rPr>
          <w:rFonts w:cs="Arial"/>
          <w:b/>
        </w:rPr>
        <w:t xml:space="preserve"> </w:t>
      </w:r>
    </w:p>
    <w:p w14:paraId="49B441BA" w14:textId="03AC2431" w:rsidR="008D53A9" w:rsidRPr="003374B0" w:rsidRDefault="00921462" w:rsidP="00921462">
      <w:pPr>
        <w:pStyle w:val="Paragraphedeliste"/>
      </w:pPr>
      <w:r w:rsidRPr="003374B0">
        <w:rPr>
          <w:rFonts w:cs="Arial"/>
          <w:b/>
        </w:rPr>
        <w:t>Différencier</w:t>
      </w:r>
      <w:r w:rsidR="00655642" w:rsidRPr="003374B0">
        <w:rPr>
          <w:rFonts w:cs="Arial"/>
          <w:b/>
        </w:rPr>
        <w:t xml:space="preserve"> son action pédagogique</w:t>
      </w:r>
      <w:r w:rsidR="00655642" w:rsidRPr="003374B0">
        <w:rPr>
          <w:rFonts w:cs="Arial"/>
        </w:rPr>
        <w:t xml:space="preserve"> : </w:t>
      </w:r>
      <w:r w:rsidR="00655642" w:rsidRPr="003374B0">
        <w:rPr>
          <w:rFonts w:cs="Arial"/>
          <w:bCs/>
        </w:rPr>
        <w:t xml:space="preserve">distinguer différenciation et individualisation, </w:t>
      </w:r>
      <w:r w:rsidR="00655642" w:rsidRPr="003374B0">
        <w:rPr>
          <w:rFonts w:cs="Arial"/>
        </w:rPr>
        <w:t>organiser des groupes différenciés permettant à tous les élèves de progresser</w:t>
      </w:r>
      <w:r w:rsidR="00655642" w:rsidRPr="003374B0">
        <w:rPr>
          <w:rFonts w:cs="Arial"/>
          <w:bCs/>
        </w:rPr>
        <w:t xml:space="preserve"> et d’appréhender les objectifs les plus complexes.</w:t>
      </w:r>
      <w:r w:rsidR="00655642" w:rsidRPr="003374B0">
        <w:rPr>
          <w:rFonts w:cs="Arial"/>
        </w:rPr>
        <w:t xml:space="preserve"> L’objectif est que tous les élèves progressent et atteignent les acquis attendus, tout en permettant à ceux qui sont le plus avancés de continuer à renforcer leurs connaissances et compétences. </w:t>
      </w:r>
    </w:p>
    <w:p w14:paraId="234A530A" w14:textId="77777777" w:rsidR="008D53A9" w:rsidRPr="003374B0" w:rsidRDefault="00655642">
      <w:pPr>
        <w:pStyle w:val="Paragraphedeliste"/>
        <w:rPr>
          <w:bCs/>
        </w:rPr>
      </w:pPr>
      <w:r w:rsidRPr="003374B0">
        <w:rPr>
          <w:b/>
          <w:bCs/>
        </w:rPr>
        <w:t>Observer et évaluer</w:t>
      </w:r>
      <w:r w:rsidRPr="003374B0">
        <w:rPr>
          <w:bCs/>
        </w:rPr>
        <w:t> : observer et évaluer finement les élèves, faire des retours positifs et immédiats, valorisant les réussites tout en posant, s’il y a lieu, l’écart entre la production de l’élève et le niveau attendu.</w:t>
      </w:r>
    </w:p>
    <w:p w14:paraId="756071A2" w14:textId="77777777" w:rsidR="008D53A9" w:rsidRPr="003374B0" w:rsidRDefault="00655642">
      <w:r w:rsidRPr="003374B0">
        <w:rPr>
          <w:b/>
          <w:bCs/>
        </w:rPr>
        <w:t>La formation porte sur le travail en équipe</w:t>
      </w:r>
      <w:r w:rsidRPr="003374B0">
        <w:t xml:space="preserve"> afin de permettre d’adopter des pratiques partagées, pour aider les professeurs à construire des outils communs et, en lien avec le directeur d’école, articuler les trois années de classes dédoublées avec les autres années de la scolarité à l’école primaire.</w:t>
      </w:r>
    </w:p>
    <w:p w14:paraId="0FF44D3D" w14:textId="77777777" w:rsidR="008D53A9" w:rsidRPr="003374B0" w:rsidRDefault="00655642">
      <w:r w:rsidRPr="003374B0">
        <w:rPr>
          <w:b/>
          <w:bCs/>
        </w:rPr>
        <w:t>La formation porte aussi sur la relation avec les familles</w:t>
      </w:r>
      <w:r w:rsidRPr="003374B0">
        <w:t xml:space="preserve">, condition favorable à la réussite des élèves. C’est pourquoi les professeurs veillent à instaurer un dialogue constructif et continu avec les familles afin qu’elles puissent contribuer aux apprentissages de leur enfant, en s’attachant à inscrire la relation école-famille au sein du projet d’école dans une logique de co-responsabilité éducative. </w:t>
      </w:r>
    </w:p>
    <w:p w14:paraId="2A43DA87" w14:textId="77777777" w:rsidR="008D53A9" w:rsidRPr="003374B0" w:rsidRDefault="00655642">
      <w:pPr>
        <w:pStyle w:val="Titre2"/>
        <w:rPr>
          <w:color w:val="auto"/>
        </w:rPr>
      </w:pPr>
      <w:r w:rsidRPr="003374B0">
        <w:rPr>
          <w:color w:val="auto"/>
        </w:rPr>
        <w:t xml:space="preserve">Des enseignements en </w:t>
      </w:r>
      <w:proofErr w:type="spellStart"/>
      <w:r w:rsidRPr="003374B0">
        <w:rPr>
          <w:color w:val="auto"/>
        </w:rPr>
        <w:t>co</w:t>
      </w:r>
      <w:proofErr w:type="spellEnd"/>
      <w:r w:rsidRPr="003374B0">
        <w:rPr>
          <w:color w:val="auto"/>
        </w:rPr>
        <w:t>-intervention</w:t>
      </w:r>
    </w:p>
    <w:p w14:paraId="08233DD2" w14:textId="77777777" w:rsidR="008D53A9" w:rsidRPr="003374B0" w:rsidRDefault="00655642">
      <w:r w:rsidRPr="003374B0">
        <w:t xml:space="preserve">Dans les situations où les contingences matérielles appellent à mettre en place de la </w:t>
      </w:r>
      <w:proofErr w:type="spellStart"/>
      <w:r w:rsidRPr="003374B0">
        <w:t>co</w:t>
      </w:r>
      <w:proofErr w:type="spellEnd"/>
      <w:r w:rsidRPr="003374B0">
        <w:t>-intervention, les équipes sont formées en conséquence.</w:t>
      </w:r>
    </w:p>
    <w:p w14:paraId="4B074D6C" w14:textId="77777777" w:rsidR="008D53A9" w:rsidRPr="003374B0" w:rsidRDefault="008D53A9"/>
    <w:p w14:paraId="7232018C" w14:textId="7E871C1F" w:rsidR="008D53A9" w:rsidRPr="003374B0" w:rsidRDefault="00655642">
      <w:r w:rsidRPr="003374B0">
        <w:t>La réussite des élèves issus de milieux socialement défavorisés constitue un enjeu majeur et une exigence républicaine. Elle appelle, à ce titre, la mobilisation et l’attention de tous en faveur des classes dédoublées.</w:t>
      </w:r>
    </w:p>
    <w:sectPr w:rsidR="008D53A9" w:rsidRPr="003374B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273DA" w14:textId="77777777" w:rsidR="00190058" w:rsidRDefault="00190058">
      <w:pPr>
        <w:spacing w:after="0" w:line="240" w:lineRule="auto"/>
      </w:pPr>
      <w:r>
        <w:separator/>
      </w:r>
    </w:p>
  </w:endnote>
  <w:endnote w:type="continuationSeparator" w:id="0">
    <w:p w14:paraId="1DB14B99" w14:textId="77777777" w:rsidR="00190058" w:rsidRDefault="0019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1"/>
    <w:family w:val="swiss"/>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rianne">
    <w:altName w:val="Calibri"/>
    <w:charset w:val="00"/>
    <w:family w:val="auto"/>
    <w:pitch w:val="variable"/>
    <w:sig w:usb0="0000000F"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OpenSymbol">
    <w:altName w:val="Arial Unicode MS"/>
    <w:charset w:val="01"/>
    <w:family w:val="swiss"/>
    <w:pitch w:val="default"/>
  </w:font>
  <w:font w:name="Carlito">
    <w:altName w:val="Calibri"/>
    <w:charset w:val="01"/>
    <w:family w:val="swiss"/>
    <w:pitch w:val="default"/>
  </w:font>
  <w:font w:name="Noto Sans Devanagari">
    <w:charset w:val="00"/>
    <w:family w:val="swiss"/>
    <w:pitch w:val="variable"/>
    <w:sig w:usb0="80008023" w:usb1="00002046" w:usb2="00000000" w:usb3="00000000" w:csb0="00000001" w:csb1="00000000"/>
  </w:font>
  <w:font w:name="Liberation Serif">
    <w:altName w:val="Times New Roman"/>
    <w:charset w:val="01"/>
    <w:family w:val="swiss"/>
    <w:pitch w:val="default"/>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C1E4" w14:textId="77777777" w:rsidR="00921462" w:rsidRDefault="009214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371822"/>
      <w:docPartObj>
        <w:docPartGallery w:val="Page Numbers (Bottom of Page)"/>
        <w:docPartUnique/>
      </w:docPartObj>
    </w:sdtPr>
    <w:sdtContent>
      <w:p w14:paraId="6650A3F7" w14:textId="43FAA339" w:rsidR="008D53A9" w:rsidRDefault="00655642">
        <w:pPr>
          <w:pStyle w:val="Pieddepage"/>
          <w:jc w:val="right"/>
        </w:pPr>
        <w:r>
          <w:fldChar w:fldCharType="begin"/>
        </w:r>
        <w:r>
          <w:instrText xml:space="preserve"> TIME \@"dd\/MM\/yyyy\ HH:mm" </w:instrText>
        </w:r>
        <w:r>
          <w:fldChar w:fldCharType="separate"/>
        </w:r>
        <w:r w:rsidR="003374B0">
          <w:rPr>
            <w:noProof/>
          </w:rPr>
          <w:t>21/05/2026 10:34</w:t>
        </w:r>
        <w:r>
          <w:fldChar w:fldCharType="end"/>
        </w:r>
        <w:r>
          <w:tab/>
        </w:r>
        <w:r>
          <w:tab/>
        </w:r>
        <w:r>
          <w:fldChar w:fldCharType="begin"/>
        </w:r>
        <w:r>
          <w:instrText xml:space="preserve"> PAGE </w:instrText>
        </w:r>
        <w:r>
          <w:fldChar w:fldCharType="separate"/>
        </w:r>
        <w:r>
          <w:t>3</w:t>
        </w:r>
        <w:r>
          <w:fldChar w:fldCharType="end"/>
        </w:r>
      </w:p>
    </w:sdtContent>
  </w:sdt>
  <w:p w14:paraId="3EAF3B28" w14:textId="77777777" w:rsidR="008D53A9" w:rsidRDefault="008D53A9">
    <w:pPr>
      <w:pStyle w:val="Pieddepage"/>
      <w:spacing w:after="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1AEE" w14:textId="77777777" w:rsidR="008D53A9" w:rsidRDefault="00655642">
    <w:pPr>
      <w:pStyle w:val="Pieddepage"/>
      <w:jc w:val="center"/>
      <w:rPr>
        <w:caps/>
        <w:color w:val="4F81BD" w:themeColor="accent1"/>
      </w:rPr>
    </w:pPr>
    <w:r>
      <w:rPr>
        <w:caps/>
        <w:color w:val="4F81BD" w:themeColor="accent1"/>
      </w:rPr>
      <w:fldChar w:fldCharType="begin"/>
    </w:r>
    <w:r>
      <w:rPr>
        <w:caps/>
        <w:color w:val="4F81BD" w:themeColor="accent1"/>
      </w:rPr>
      <w:instrText xml:space="preserve"> PAGE </w:instrText>
    </w:r>
    <w:r>
      <w:rPr>
        <w:caps/>
        <w:color w:val="4F81BD" w:themeColor="accent1"/>
      </w:rPr>
      <w:fldChar w:fldCharType="separate"/>
    </w:r>
    <w:r>
      <w:rPr>
        <w:caps/>
        <w:color w:val="4F81BD" w:themeColor="accent1"/>
      </w:rPr>
      <w:t>1</w:t>
    </w:r>
    <w:r>
      <w:rPr>
        <w:caps/>
        <w:color w:val="4F81BD" w:themeColor="accent1"/>
      </w:rPr>
      <w:fldChar w:fldCharType="end"/>
    </w:r>
  </w:p>
  <w:p w14:paraId="2B81D0FD" w14:textId="77777777" w:rsidR="008D53A9" w:rsidRDefault="008D53A9">
    <w:pPr>
      <w:pStyle w:val="Pieddepage"/>
      <w:spacing w:after="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375B" w14:textId="77777777" w:rsidR="00190058" w:rsidRDefault="00190058">
      <w:pPr>
        <w:spacing w:after="0" w:line="240" w:lineRule="auto"/>
      </w:pPr>
      <w:r>
        <w:separator/>
      </w:r>
    </w:p>
  </w:footnote>
  <w:footnote w:type="continuationSeparator" w:id="0">
    <w:p w14:paraId="533B6620" w14:textId="77777777" w:rsidR="00190058" w:rsidRDefault="00190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C0B0" w14:textId="61671286" w:rsidR="00921462" w:rsidRDefault="00000000">
    <w:pPr>
      <w:pStyle w:val="En-tte"/>
    </w:pPr>
    <w:r>
      <w:rPr>
        <w:noProof/>
      </w:rPr>
      <w:pict w14:anchorId="65E6C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04938" o:spid="_x0000_s1027" type="#_x0000_t136" style="position:absolute;left:0;text-align:left;margin-left:0;margin-top:0;width:479.65pt;height:159.85pt;rotation:315;z-index:-251655168;mso-position-horizontal:center;mso-position-horizontal-relative:margin;mso-position-vertical:center;mso-position-vertical-relative:margin" o:allowincell="f" fillcolor="#a5a5a5 [2092]" stroked="f">
          <v:fill opacity=".5"/>
          <v:textpath style="font-family:&quot;Arial&quot;;font-size:1pt" string="Proje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5F05" w14:textId="793513BD" w:rsidR="008D53A9" w:rsidRDefault="00000000">
    <w:pPr>
      <w:pStyle w:val="En-tte"/>
      <w:spacing w:after="80"/>
    </w:pPr>
    <w:r>
      <w:rPr>
        <w:noProof/>
      </w:rPr>
      <w:pict w14:anchorId="7AE68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04939" o:spid="_x0000_s1028" type="#_x0000_t136" style="position:absolute;left:0;text-align:left;margin-left:0;margin-top:0;width:479.65pt;height:159.85pt;rotation:315;z-index:-251653120;mso-position-horizontal:center;mso-position-horizontal-relative:margin;mso-position-vertical:center;mso-position-vertical-relative:margin" o:allowincell="f" fillcolor="#a5a5a5 [2092]" stroked="f">
          <v:fill opacity=".5"/>
          <v:textpath style="font-family:&quot;Arial&quot;;font-size:1pt" string="Proje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8332" w14:textId="1576F609" w:rsidR="008D53A9" w:rsidRDefault="00000000">
    <w:pPr>
      <w:pStyle w:val="En-tte"/>
      <w:spacing w:after="80"/>
    </w:pPr>
    <w:r>
      <w:rPr>
        <w:noProof/>
      </w:rPr>
      <w:pict w14:anchorId="29C8B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04937" o:spid="_x0000_s1026" type="#_x0000_t136" style="position:absolute;left:0;text-align:left;margin-left:0;margin-top:0;width:479.65pt;height:159.85pt;rotation:315;z-index:-251657216;mso-position-horizontal:center;mso-position-horizontal-relative:margin;mso-position-vertical:center;mso-position-vertical-relative:margin" o:allowincell="f" fillcolor="#a5a5a5 [2092]" stroked="f">
          <v:fill opacity=".5"/>
          <v:textpath style="font-family:&quot;Arial&quot;;font-size:1pt" string="Projet "/>
          <w10:wrap anchorx="margin" anchory="margin"/>
        </v:shape>
      </w:pict>
    </w:r>
    <w:r w:rsidR="00655642">
      <w:t xml:space="preserve">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23137"/>
    <w:multiLevelType w:val="multilevel"/>
    <w:tmpl w:val="82101F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0FD27F8"/>
    <w:multiLevelType w:val="multilevel"/>
    <w:tmpl w:val="3AA8BACC"/>
    <w:lvl w:ilvl="0">
      <w:start w:val="1"/>
      <w:numFmt w:val="decimal"/>
      <w:lvlText w:val="%1."/>
      <w:lvlJc w:val="left"/>
      <w:pPr>
        <w:tabs>
          <w:tab w:val="num" w:pos="0"/>
        </w:tabs>
        <w:ind w:left="360" w:hanging="360"/>
      </w:pPr>
    </w:lvl>
    <w:lvl w:ilvl="1">
      <w:start w:val="1"/>
      <w:numFmt w:val="decimal"/>
      <w:lvlText w:val="A.%2"/>
      <w:lvlJc w:val="left"/>
      <w:pPr>
        <w:tabs>
          <w:tab w:val="num" w:pos="0"/>
        </w:tabs>
        <w:ind w:left="792" w:hanging="432"/>
      </w:pPr>
    </w:lvl>
    <w:lvl w:ilvl="2">
      <w:start w:val="1"/>
      <w:numFmt w:val="decimal"/>
      <w:pStyle w:val="Titre4"/>
      <w:lvlText w:val="A.%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33F16079"/>
    <w:multiLevelType w:val="multilevel"/>
    <w:tmpl w:val="28B4CCE6"/>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3974456"/>
    <w:multiLevelType w:val="multilevel"/>
    <w:tmpl w:val="C2BC45E4"/>
    <w:lvl w:ilvl="0">
      <w:numFmt w:val="bullet"/>
      <w:pStyle w:val="Paragraphedeliste"/>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50B01D5"/>
    <w:multiLevelType w:val="multilevel"/>
    <w:tmpl w:val="F536D29E"/>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109010C"/>
    <w:multiLevelType w:val="multilevel"/>
    <w:tmpl w:val="A176BA26"/>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8E52510"/>
    <w:multiLevelType w:val="multilevel"/>
    <w:tmpl w:val="3244BB5C"/>
    <w:lvl w:ilvl="0">
      <w:start w:val="30"/>
      <w:numFmt w:val="bullet"/>
      <w:pStyle w:val="Sous-titre"/>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F5805D4"/>
    <w:multiLevelType w:val="multilevel"/>
    <w:tmpl w:val="B02069A6"/>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rFonts w:eastAsiaTheme="majorEastAsia"/>
        <w:color w:val="243F60" w:themeColor="accent1" w:themeShade="7F"/>
      </w:rPr>
    </w:lvl>
    <w:lvl w:ilvl="2">
      <w:start w:val="1"/>
      <w:numFmt w:val="decimal"/>
      <w:isLgl/>
      <w:lvlText w:val="%1.%2.%3"/>
      <w:lvlJc w:val="left"/>
      <w:pPr>
        <w:tabs>
          <w:tab w:val="num" w:pos="0"/>
        </w:tabs>
        <w:ind w:left="1080" w:hanging="720"/>
      </w:pPr>
      <w:rPr>
        <w:rFonts w:eastAsiaTheme="majorEastAsia"/>
        <w:color w:val="243F60" w:themeColor="accent1" w:themeShade="7F"/>
      </w:rPr>
    </w:lvl>
    <w:lvl w:ilvl="3">
      <w:start w:val="1"/>
      <w:numFmt w:val="decimal"/>
      <w:isLgl/>
      <w:lvlText w:val="%1.%2.%3.%4"/>
      <w:lvlJc w:val="left"/>
      <w:pPr>
        <w:tabs>
          <w:tab w:val="num" w:pos="0"/>
        </w:tabs>
        <w:ind w:left="1080" w:hanging="720"/>
      </w:pPr>
      <w:rPr>
        <w:rFonts w:eastAsiaTheme="majorEastAsia"/>
        <w:color w:val="243F60" w:themeColor="accent1" w:themeShade="7F"/>
      </w:rPr>
    </w:lvl>
    <w:lvl w:ilvl="4">
      <w:start w:val="1"/>
      <w:numFmt w:val="decimal"/>
      <w:isLgl/>
      <w:lvlText w:val="%1.%2.%3.%4.%5"/>
      <w:lvlJc w:val="left"/>
      <w:pPr>
        <w:tabs>
          <w:tab w:val="num" w:pos="0"/>
        </w:tabs>
        <w:ind w:left="1440" w:hanging="1080"/>
      </w:pPr>
      <w:rPr>
        <w:rFonts w:eastAsiaTheme="majorEastAsia"/>
        <w:color w:val="243F60" w:themeColor="accent1" w:themeShade="7F"/>
      </w:rPr>
    </w:lvl>
    <w:lvl w:ilvl="5">
      <w:start w:val="1"/>
      <w:numFmt w:val="decimal"/>
      <w:isLgl/>
      <w:lvlText w:val="%1.%2.%3.%4.%5.%6"/>
      <w:lvlJc w:val="left"/>
      <w:pPr>
        <w:tabs>
          <w:tab w:val="num" w:pos="0"/>
        </w:tabs>
        <w:ind w:left="1440" w:hanging="1080"/>
      </w:pPr>
      <w:rPr>
        <w:rFonts w:eastAsiaTheme="majorEastAsia"/>
        <w:color w:val="243F60" w:themeColor="accent1" w:themeShade="7F"/>
      </w:rPr>
    </w:lvl>
    <w:lvl w:ilvl="6">
      <w:start w:val="1"/>
      <w:numFmt w:val="decimal"/>
      <w:isLgl/>
      <w:lvlText w:val="%1.%2.%3.%4.%5.%6.%7"/>
      <w:lvlJc w:val="left"/>
      <w:pPr>
        <w:tabs>
          <w:tab w:val="num" w:pos="0"/>
        </w:tabs>
        <w:ind w:left="1800" w:hanging="1440"/>
      </w:pPr>
      <w:rPr>
        <w:rFonts w:eastAsiaTheme="majorEastAsia"/>
        <w:color w:val="243F60" w:themeColor="accent1" w:themeShade="7F"/>
      </w:rPr>
    </w:lvl>
    <w:lvl w:ilvl="7">
      <w:start w:val="1"/>
      <w:numFmt w:val="decimal"/>
      <w:isLgl/>
      <w:lvlText w:val="%1.%2.%3.%4.%5.%6.%7.%8"/>
      <w:lvlJc w:val="left"/>
      <w:pPr>
        <w:tabs>
          <w:tab w:val="num" w:pos="0"/>
        </w:tabs>
        <w:ind w:left="1800" w:hanging="1440"/>
      </w:pPr>
      <w:rPr>
        <w:rFonts w:eastAsiaTheme="majorEastAsia"/>
        <w:color w:val="243F60" w:themeColor="accent1" w:themeShade="7F"/>
      </w:rPr>
    </w:lvl>
    <w:lvl w:ilvl="8">
      <w:start w:val="1"/>
      <w:numFmt w:val="decimal"/>
      <w:isLgl/>
      <w:lvlText w:val="%1.%2.%3.%4.%5.%6.%7.%8.%9"/>
      <w:lvlJc w:val="left"/>
      <w:pPr>
        <w:tabs>
          <w:tab w:val="num" w:pos="0"/>
        </w:tabs>
        <w:ind w:left="2160" w:hanging="1800"/>
      </w:pPr>
      <w:rPr>
        <w:rFonts w:eastAsiaTheme="majorEastAsia"/>
        <w:color w:val="243F60" w:themeColor="accent1" w:themeShade="7F"/>
      </w:rPr>
    </w:lvl>
  </w:abstractNum>
  <w:num w:numId="1" w16cid:durableId="627900469">
    <w:abstractNumId w:val="1"/>
  </w:num>
  <w:num w:numId="2" w16cid:durableId="981040707">
    <w:abstractNumId w:val="3"/>
  </w:num>
  <w:num w:numId="3" w16cid:durableId="747385090">
    <w:abstractNumId w:val="6"/>
  </w:num>
  <w:num w:numId="4" w16cid:durableId="181013269">
    <w:abstractNumId w:val="7"/>
  </w:num>
  <w:num w:numId="5" w16cid:durableId="240143441">
    <w:abstractNumId w:val="4"/>
  </w:num>
  <w:num w:numId="6" w16cid:durableId="586815543">
    <w:abstractNumId w:val="5"/>
  </w:num>
  <w:num w:numId="7" w16cid:durableId="58289385">
    <w:abstractNumId w:val="0"/>
  </w:num>
  <w:num w:numId="8" w16cid:durableId="1126314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A9"/>
    <w:rsid w:val="000775C9"/>
    <w:rsid w:val="00190058"/>
    <w:rsid w:val="003374B0"/>
    <w:rsid w:val="004B50FB"/>
    <w:rsid w:val="004B7002"/>
    <w:rsid w:val="00570D2A"/>
    <w:rsid w:val="005B7106"/>
    <w:rsid w:val="00655642"/>
    <w:rsid w:val="007021C0"/>
    <w:rsid w:val="00815B4C"/>
    <w:rsid w:val="00830717"/>
    <w:rsid w:val="008D53A9"/>
    <w:rsid w:val="008D78DB"/>
    <w:rsid w:val="00921462"/>
    <w:rsid w:val="00961EE3"/>
    <w:rsid w:val="009B4087"/>
    <w:rsid w:val="009D3271"/>
    <w:rsid w:val="00D70AC4"/>
    <w:rsid w:val="00DA7350"/>
    <w:rsid w:val="00ED7D76"/>
    <w:rsid w:val="00F86995"/>
    <w:rsid w:val="00FB03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8B8B7"/>
  <w15:docId w15:val="{5B9DA700-CF85-416F-9F58-043940BF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02A"/>
    <w:pPr>
      <w:spacing w:after="136" w:line="252" w:lineRule="auto"/>
      <w:jc w:val="both"/>
    </w:pPr>
    <w:rPr>
      <w:rFonts w:ascii="Arial" w:eastAsia="Times" w:hAnsi="Arial"/>
      <w:sz w:val="20"/>
      <w:szCs w:val="20"/>
      <w:lang w:eastAsia="fr-FR" w:bidi="ar-SA"/>
    </w:rPr>
  </w:style>
  <w:style w:type="paragraph" w:styleId="Titre1">
    <w:name w:val="heading 1"/>
    <w:basedOn w:val="Normal"/>
    <w:next w:val="Normal"/>
    <w:link w:val="Titre1Car"/>
    <w:uiPriority w:val="9"/>
    <w:qFormat/>
    <w:rsid w:val="00DD20B3"/>
    <w:pPr>
      <w:keepNext/>
      <w:spacing w:before="240" w:after="80"/>
      <w:ind w:left="360"/>
      <w:jc w:val="left"/>
      <w:outlineLvl w:val="0"/>
    </w:pPr>
    <w:rPr>
      <w:b/>
      <w:bCs/>
      <w:color w:val="5770BE"/>
      <w:sz w:val="22"/>
      <w:szCs w:val="22"/>
    </w:rPr>
  </w:style>
  <w:style w:type="paragraph" w:styleId="Titre2">
    <w:name w:val="heading 2"/>
    <w:basedOn w:val="Normal"/>
    <w:next w:val="Normal"/>
    <w:link w:val="Titre2Car"/>
    <w:uiPriority w:val="9"/>
    <w:unhideWhenUsed/>
    <w:qFormat/>
    <w:rsid w:val="00DD20B3"/>
    <w:pPr>
      <w:spacing w:before="120" w:after="80"/>
      <w:jc w:val="left"/>
      <w:outlineLvl w:val="1"/>
    </w:pPr>
    <w:rPr>
      <w:color w:val="5770BE"/>
    </w:rPr>
  </w:style>
  <w:style w:type="paragraph" w:styleId="Titre3">
    <w:name w:val="heading 3"/>
    <w:basedOn w:val="Paragraphe"/>
    <w:next w:val="Normal"/>
    <w:link w:val="Titre3Car"/>
    <w:uiPriority w:val="9"/>
    <w:unhideWhenUsed/>
    <w:qFormat/>
    <w:rsid w:val="00DD20B3"/>
    <w:pPr>
      <w:spacing w:before="120" w:beforeAutospacing="0" w:after="0" w:afterAutospacing="0"/>
      <w:ind w:left="720"/>
      <w:outlineLvl w:val="2"/>
    </w:pPr>
    <w:rPr>
      <w:bCs/>
      <w:shd w:val="clear" w:color="auto" w:fill="FFFFFF"/>
    </w:rPr>
  </w:style>
  <w:style w:type="paragraph" w:styleId="Titre4">
    <w:name w:val="heading 4"/>
    <w:basedOn w:val="Titre3"/>
    <w:next w:val="Normal"/>
    <w:link w:val="Titre4Car"/>
    <w:uiPriority w:val="9"/>
    <w:unhideWhenUsed/>
    <w:qFormat/>
    <w:rsid w:val="00F5463A"/>
    <w:pPr>
      <w:numPr>
        <w:ilvl w:val="2"/>
        <w:numId w:val="1"/>
      </w:numPr>
      <w:outlineLvl w:val="3"/>
    </w:pPr>
  </w:style>
  <w:style w:type="paragraph" w:styleId="Titre5">
    <w:name w:val="heading 5"/>
    <w:basedOn w:val="Normal"/>
    <w:next w:val="Normal"/>
    <w:link w:val="Titre5Car"/>
    <w:uiPriority w:val="9"/>
    <w:unhideWhenUsed/>
    <w:qFormat/>
    <w:rsid w:val="004039F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uiPriority w:val="99"/>
    <w:semiHidden/>
    <w:qFormat/>
    <w:rsid w:val="004E409F"/>
    <w:rPr>
      <w:rFonts w:ascii="Lucida Grande" w:hAnsi="Lucida Grande"/>
      <w:sz w:val="18"/>
      <w:szCs w:val="18"/>
    </w:rPr>
  </w:style>
  <w:style w:type="character" w:customStyle="1" w:styleId="En-tteCar">
    <w:name w:val="En-tête Car"/>
    <w:basedOn w:val="Policepardfaut"/>
    <w:link w:val="En-tte"/>
    <w:qFormat/>
    <w:rsid w:val="00503820"/>
    <w:rPr>
      <w:rFonts w:ascii="Verdana" w:eastAsia="Times" w:hAnsi="Verdana" w:cs="Times New Roman"/>
      <w:sz w:val="18"/>
      <w:szCs w:val="20"/>
      <w:lang w:eastAsia="fr-FR" w:bidi="ar-SA"/>
    </w:rPr>
  </w:style>
  <w:style w:type="character" w:customStyle="1" w:styleId="PieddepageCar">
    <w:name w:val="Pied de page Car"/>
    <w:basedOn w:val="Policepardfaut"/>
    <w:link w:val="Pieddepage"/>
    <w:uiPriority w:val="99"/>
    <w:qFormat/>
    <w:rsid w:val="00503820"/>
    <w:rPr>
      <w:rFonts w:ascii="Verdana" w:eastAsia="Times" w:hAnsi="Verdana" w:cs="Times New Roman"/>
      <w:sz w:val="18"/>
      <w:szCs w:val="20"/>
      <w:lang w:eastAsia="fr-FR" w:bidi="ar-SA"/>
    </w:rPr>
  </w:style>
  <w:style w:type="character" w:styleId="Numrodepage">
    <w:name w:val="page number"/>
    <w:basedOn w:val="Policepardfaut"/>
    <w:rsid w:val="00503820"/>
  </w:style>
  <w:style w:type="character" w:customStyle="1" w:styleId="IntgralebaseCar">
    <w:name w:val="Intégrale_base Car"/>
    <w:link w:val="Intgralebase"/>
    <w:qFormat/>
    <w:rsid w:val="00503820"/>
    <w:rPr>
      <w:rFonts w:ascii="Arial" w:eastAsia="Times" w:hAnsi="Arial" w:cs="Times New Roman"/>
      <w:sz w:val="20"/>
      <w:szCs w:val="20"/>
      <w:lang w:eastAsia="fr-FR" w:bidi="ar-SA"/>
    </w:rPr>
  </w:style>
  <w:style w:type="character" w:customStyle="1" w:styleId="CorpsdetexteCar">
    <w:name w:val="Corps de texte Car"/>
    <w:basedOn w:val="Policepardfaut"/>
    <w:link w:val="Corpsdetexte"/>
    <w:qFormat/>
    <w:rsid w:val="00503820"/>
    <w:rPr>
      <w:rFonts w:ascii="Arial" w:eastAsia="Times New Roman" w:hAnsi="Arial" w:cs="Times New Roman"/>
      <w:sz w:val="20"/>
      <w:szCs w:val="24"/>
      <w:lang w:eastAsia="fr-FR" w:bidi="ar-SA"/>
    </w:rPr>
  </w:style>
  <w:style w:type="character" w:styleId="Lienhypertexte">
    <w:name w:val="Hyperlink"/>
    <w:basedOn w:val="Policepardfaut"/>
    <w:uiPriority w:val="99"/>
    <w:unhideWhenUsed/>
    <w:rsid w:val="009B4EB4"/>
    <w:rPr>
      <w:color w:val="0000FF"/>
      <w:u w:val="single"/>
    </w:rPr>
  </w:style>
  <w:style w:type="character" w:styleId="Lienhypertextesuivivisit">
    <w:name w:val="FollowedHyperlink"/>
    <w:basedOn w:val="Policepardfaut"/>
    <w:uiPriority w:val="99"/>
    <w:semiHidden/>
    <w:unhideWhenUsed/>
    <w:rsid w:val="009B4EB4"/>
    <w:rPr>
      <w:color w:val="800080" w:themeColor="followedHyperlink"/>
      <w:u w:val="single"/>
    </w:rPr>
  </w:style>
  <w:style w:type="character" w:customStyle="1" w:styleId="TextedebullesCar1">
    <w:name w:val="Texte de bulles Car1"/>
    <w:basedOn w:val="Policepardfaut"/>
    <w:link w:val="Textedebulles"/>
    <w:uiPriority w:val="99"/>
    <w:semiHidden/>
    <w:qFormat/>
    <w:rsid w:val="00795396"/>
    <w:rPr>
      <w:rFonts w:ascii="Tahoma" w:eastAsia="Times" w:hAnsi="Tahoma" w:cs="Tahoma"/>
      <w:sz w:val="16"/>
      <w:szCs w:val="16"/>
      <w:lang w:eastAsia="fr-FR" w:bidi="ar-SA"/>
    </w:rPr>
  </w:style>
  <w:style w:type="character" w:styleId="Accentuation">
    <w:name w:val="Emphasis"/>
    <w:basedOn w:val="Policepardfaut"/>
    <w:uiPriority w:val="20"/>
    <w:qFormat/>
    <w:rsid w:val="001A4BDC"/>
    <w:rPr>
      <w:i/>
      <w:iCs/>
    </w:rPr>
  </w:style>
  <w:style w:type="character" w:customStyle="1" w:styleId="NotedebasdepageCar">
    <w:name w:val="Note de bas de page Car"/>
    <w:basedOn w:val="Policepardfaut"/>
    <w:link w:val="Notedebasdepage"/>
    <w:uiPriority w:val="99"/>
    <w:qFormat/>
    <w:rsid w:val="00A55307"/>
    <w:rPr>
      <w:rFonts w:ascii="Arial" w:eastAsia="Times" w:hAnsi="Arial" w:cs="Times New Roman"/>
      <w:sz w:val="18"/>
      <w:szCs w:val="20"/>
      <w:lang w:eastAsia="fr-FR" w:bidi="ar-SA"/>
    </w:rPr>
  </w:style>
  <w:style w:type="character" w:customStyle="1" w:styleId="Caractresdenotedebasdepage">
    <w:name w:val="Caractères de note de bas de page"/>
    <w:uiPriority w:val="99"/>
    <w:unhideWhenUsed/>
    <w:qFormat/>
    <w:rsid w:val="00644BF6"/>
    <w:rPr>
      <w:vertAlign w:val="superscript"/>
    </w:rPr>
  </w:style>
  <w:style w:type="character" w:styleId="Appelnotedebasdep">
    <w:name w:val="footnote reference"/>
    <w:rPr>
      <w:vertAlign w:val="superscript"/>
    </w:rPr>
  </w:style>
  <w:style w:type="character" w:customStyle="1" w:styleId="Titre1Car">
    <w:name w:val="Titre 1 Car"/>
    <w:basedOn w:val="Policepardfaut"/>
    <w:link w:val="Titre1"/>
    <w:uiPriority w:val="9"/>
    <w:qFormat/>
    <w:rsid w:val="00DD20B3"/>
    <w:rPr>
      <w:rFonts w:ascii="Arial" w:eastAsia="Times" w:hAnsi="Arial" w:cs="Arial"/>
      <w:b/>
      <w:bCs/>
      <w:color w:val="5770BE"/>
      <w:lang w:eastAsia="fr-FR" w:bidi="ar-SA"/>
    </w:rPr>
  </w:style>
  <w:style w:type="character" w:customStyle="1" w:styleId="Titre2Car">
    <w:name w:val="Titre 2 Car"/>
    <w:basedOn w:val="Policepardfaut"/>
    <w:link w:val="Titre2"/>
    <w:uiPriority w:val="9"/>
    <w:qFormat/>
    <w:rsid w:val="00DD20B3"/>
    <w:rPr>
      <w:rFonts w:ascii="Arial" w:eastAsia="Times" w:hAnsi="Arial" w:cs="Arial"/>
      <w:color w:val="5770BE"/>
      <w:sz w:val="20"/>
      <w:szCs w:val="20"/>
      <w:lang w:eastAsia="fr-FR" w:bidi="ar-SA"/>
    </w:rPr>
  </w:style>
  <w:style w:type="character" w:customStyle="1" w:styleId="Titre3Car">
    <w:name w:val="Titre 3 Car"/>
    <w:basedOn w:val="Policepardfaut"/>
    <w:link w:val="Titre3"/>
    <w:uiPriority w:val="9"/>
    <w:qFormat/>
    <w:rsid w:val="00DD20B3"/>
    <w:rPr>
      <w:rFonts w:ascii="Arial" w:eastAsia="Times New Roman" w:hAnsi="Arial" w:cs="Arial"/>
      <w:bCs/>
      <w:sz w:val="20"/>
      <w:szCs w:val="20"/>
      <w:lang w:eastAsia="fr-FR" w:bidi="ar-SA"/>
    </w:rPr>
  </w:style>
  <w:style w:type="character" w:customStyle="1" w:styleId="Titre4Car">
    <w:name w:val="Titre 4 Car"/>
    <w:basedOn w:val="Policepardfaut"/>
    <w:link w:val="Titre4"/>
    <w:uiPriority w:val="9"/>
    <w:qFormat/>
    <w:rsid w:val="00F5463A"/>
    <w:rPr>
      <w:rFonts w:ascii="Arial" w:eastAsia="Times New Roman" w:hAnsi="Arial" w:cs="Arial"/>
      <w:bCs/>
      <w:sz w:val="20"/>
      <w:szCs w:val="20"/>
      <w:lang w:eastAsia="fr-FR" w:bidi="ar-SA"/>
    </w:rPr>
  </w:style>
  <w:style w:type="character" w:styleId="Marquedecommentaire">
    <w:name w:val="annotation reference"/>
    <w:uiPriority w:val="99"/>
    <w:semiHidden/>
    <w:unhideWhenUsed/>
    <w:qFormat/>
    <w:rsid w:val="00427823"/>
    <w:rPr>
      <w:sz w:val="16"/>
      <w:szCs w:val="16"/>
    </w:rPr>
  </w:style>
  <w:style w:type="character" w:customStyle="1" w:styleId="CommentaireCar">
    <w:name w:val="Commentaire Car"/>
    <w:basedOn w:val="Policepardfaut"/>
    <w:link w:val="Commentaire"/>
    <w:uiPriority w:val="99"/>
    <w:qFormat/>
    <w:rsid w:val="00427823"/>
    <w:rPr>
      <w:rFonts w:ascii="Calibri" w:eastAsia="Yu Mincho" w:hAnsi="Calibri" w:cs="Times New Roman"/>
      <w:sz w:val="20"/>
      <w:szCs w:val="20"/>
      <w:lang w:eastAsia="fr-FR" w:bidi="ar-SA"/>
    </w:rPr>
  </w:style>
  <w:style w:type="character" w:customStyle="1" w:styleId="st">
    <w:name w:val="st"/>
    <w:qFormat/>
    <w:rsid w:val="00427823"/>
  </w:style>
  <w:style w:type="character" w:customStyle="1" w:styleId="TitreCar">
    <w:name w:val="Titre Car"/>
    <w:basedOn w:val="Policepardfaut"/>
    <w:link w:val="Titre"/>
    <w:uiPriority w:val="10"/>
    <w:qFormat/>
    <w:rsid w:val="000A77A6"/>
    <w:rPr>
      <w:rFonts w:ascii="Arial" w:eastAsia="Times New Roman" w:hAnsi="Arial" w:cs="Arial"/>
      <w:b/>
      <w:color w:val="5770BE"/>
      <w:sz w:val="29"/>
      <w:szCs w:val="29"/>
      <w:lang w:eastAsia="fr-FR" w:bidi="ar-SA"/>
    </w:rPr>
  </w:style>
  <w:style w:type="character" w:customStyle="1" w:styleId="ObjetducommentaireCar">
    <w:name w:val="Objet du commentaire Car"/>
    <w:basedOn w:val="CommentaireCar"/>
    <w:link w:val="Objetducommentaire"/>
    <w:uiPriority w:val="99"/>
    <w:semiHidden/>
    <w:qFormat/>
    <w:rsid w:val="00377B02"/>
    <w:rPr>
      <w:rFonts w:ascii="Arial" w:eastAsia="Times" w:hAnsi="Arial" w:cs="Arial"/>
      <w:b/>
      <w:bCs/>
      <w:sz w:val="20"/>
      <w:szCs w:val="20"/>
      <w:lang w:eastAsia="fr-FR" w:bidi="ar-SA"/>
    </w:rPr>
  </w:style>
  <w:style w:type="character" w:customStyle="1" w:styleId="Titre5Car">
    <w:name w:val="Titre 5 Car"/>
    <w:basedOn w:val="Policepardfaut"/>
    <w:link w:val="Titre5"/>
    <w:uiPriority w:val="9"/>
    <w:qFormat/>
    <w:rsid w:val="004039F5"/>
    <w:rPr>
      <w:rFonts w:asciiTheme="majorHAnsi" w:eastAsiaTheme="majorEastAsia" w:hAnsiTheme="majorHAnsi" w:cstheme="majorBidi"/>
      <w:color w:val="365F91" w:themeColor="accent1" w:themeShade="BF"/>
      <w:sz w:val="20"/>
      <w:szCs w:val="20"/>
      <w:lang w:eastAsia="fr-FR" w:bidi="ar-SA"/>
    </w:rPr>
  </w:style>
  <w:style w:type="character" w:customStyle="1" w:styleId="A5">
    <w:name w:val="A5"/>
    <w:uiPriority w:val="99"/>
    <w:qFormat/>
    <w:rsid w:val="006D0C1A"/>
    <w:rPr>
      <w:rFonts w:cs="Marianne"/>
      <w:b/>
      <w:bCs/>
      <w:color w:val="000000"/>
      <w:sz w:val="20"/>
      <w:szCs w:val="20"/>
    </w:rPr>
  </w:style>
  <w:style w:type="character" w:customStyle="1" w:styleId="NotedefinCar">
    <w:name w:val="Note de fin Car"/>
    <w:basedOn w:val="Policepardfaut"/>
    <w:link w:val="Notedefin"/>
    <w:uiPriority w:val="99"/>
    <w:semiHidden/>
    <w:qFormat/>
    <w:rsid w:val="00C376B6"/>
    <w:rPr>
      <w:rFonts w:ascii="Arial" w:eastAsia="Times" w:hAnsi="Arial" w:cs="Arial"/>
      <w:sz w:val="20"/>
      <w:szCs w:val="20"/>
      <w:lang w:eastAsia="fr-FR" w:bidi="ar-SA"/>
    </w:rPr>
  </w:style>
  <w:style w:type="character" w:customStyle="1" w:styleId="Caractresdenotedefin">
    <w:name w:val="Caractères de note de fin"/>
    <w:uiPriority w:val="99"/>
    <w:semiHidden/>
    <w:unhideWhenUsed/>
    <w:qFormat/>
    <w:rsid w:val="00C376B6"/>
    <w:rPr>
      <w:vertAlign w:val="superscript"/>
    </w:rPr>
  </w:style>
  <w:style w:type="character" w:styleId="Appeldenotedefin">
    <w:name w:val="endnote reference"/>
    <w:rPr>
      <w:vertAlign w:val="superscript"/>
    </w:rPr>
  </w:style>
  <w:style w:type="character" w:customStyle="1" w:styleId="Sous-titreCar">
    <w:name w:val="Sous-titre Car"/>
    <w:basedOn w:val="Policepardfaut"/>
    <w:link w:val="Sous-titre"/>
    <w:uiPriority w:val="11"/>
    <w:qFormat/>
    <w:rsid w:val="00182400"/>
    <w:rPr>
      <w:rFonts w:ascii="Arial" w:hAnsi="Arial" w:cs="Arial"/>
      <w:sz w:val="20"/>
      <w:szCs w:val="20"/>
      <w:lang w:bidi="ar-SA"/>
    </w:rPr>
  </w:style>
  <w:style w:type="character" w:customStyle="1" w:styleId="TextebrutCar">
    <w:name w:val="Texte brut Car"/>
    <w:basedOn w:val="Policepardfaut"/>
    <w:link w:val="Textebrut"/>
    <w:uiPriority w:val="99"/>
    <w:semiHidden/>
    <w:qFormat/>
    <w:rsid w:val="00182400"/>
    <w:rPr>
      <w:rFonts w:ascii="Consolas" w:eastAsia="Times" w:hAnsi="Consolas" w:cs="Arial"/>
      <w:sz w:val="21"/>
      <w:szCs w:val="21"/>
      <w:lang w:eastAsia="fr-FR" w:bidi="ar-SA"/>
    </w:rPr>
  </w:style>
  <w:style w:type="character" w:styleId="Accentuationintense">
    <w:name w:val="Intense Emphasis"/>
    <w:basedOn w:val="Policepardfaut"/>
    <w:uiPriority w:val="21"/>
    <w:qFormat/>
    <w:rsid w:val="00545F7F"/>
    <w:rPr>
      <w:i/>
      <w:iCs/>
      <w:color w:val="4F81BD" w:themeColor="accent1"/>
    </w:rPr>
  </w:style>
  <w:style w:type="character" w:customStyle="1" w:styleId="hgkelc">
    <w:name w:val="hgkelc"/>
    <w:basedOn w:val="Policepardfaut"/>
    <w:qFormat/>
    <w:rsid w:val="00245723"/>
  </w:style>
  <w:style w:type="character" w:customStyle="1" w:styleId="Aucun">
    <w:name w:val="Aucun"/>
    <w:qFormat/>
    <w:rsid w:val="00B849D5"/>
  </w:style>
  <w:style w:type="character" w:styleId="Numrodeligne">
    <w:name w:val="line number"/>
  </w:style>
  <w:style w:type="character" w:customStyle="1" w:styleId="Puces">
    <w:name w:val="Puces"/>
    <w:qFormat/>
    <w:rPr>
      <w:rFonts w:ascii="OpenSymbol" w:eastAsia="OpenSymbol" w:hAnsi="OpenSymbol" w:cs="OpenSymbol"/>
    </w:rPr>
  </w:style>
  <w:style w:type="character" w:styleId="Mentionnonrsolue">
    <w:name w:val="Unresolved Mention"/>
    <w:basedOn w:val="Policepardfaut"/>
    <w:uiPriority w:val="99"/>
    <w:semiHidden/>
    <w:unhideWhenUsed/>
    <w:qFormat/>
    <w:rsid w:val="005F6079"/>
    <w:rPr>
      <w:color w:val="605E5C"/>
      <w:shd w:val="clear" w:color="auto" w:fill="E1DFDD"/>
    </w:rPr>
  </w:style>
  <w:style w:type="paragraph" w:styleId="Titre">
    <w:name w:val="Title"/>
    <w:basedOn w:val="Normal"/>
    <w:next w:val="Corpsdetexte"/>
    <w:link w:val="TitreCar"/>
    <w:uiPriority w:val="10"/>
    <w:qFormat/>
    <w:rsid w:val="000A77A6"/>
    <w:pPr>
      <w:spacing w:before="120" w:after="80"/>
    </w:pPr>
    <w:rPr>
      <w:rFonts w:eastAsia="Times New Roman"/>
      <w:b/>
      <w:color w:val="5770BE"/>
      <w:sz w:val="29"/>
      <w:szCs w:val="29"/>
    </w:rPr>
  </w:style>
  <w:style w:type="paragraph" w:styleId="Corpsdetexte">
    <w:name w:val="Body Text"/>
    <w:basedOn w:val="Normal"/>
    <w:link w:val="CorpsdetexteCar"/>
    <w:rsid w:val="00503820"/>
    <w:pPr>
      <w:ind w:right="-284"/>
    </w:pPr>
    <w:rPr>
      <w:rFonts w:eastAsia="Times New Roman"/>
      <w:szCs w:val="24"/>
    </w:rPr>
  </w:style>
  <w:style w:type="paragraph" w:styleId="Liste">
    <w:name w:val="List"/>
    <w:basedOn w:val="Corpsdetexte"/>
    <w:rPr>
      <w:rFonts w:ascii="Carlito" w:hAnsi="Carlito" w:cs="Noto Sans Devanagari"/>
      <w:sz w:val="24"/>
    </w:rPr>
  </w:style>
  <w:style w:type="paragraph" w:styleId="Lgende">
    <w:name w:val="caption"/>
    <w:basedOn w:val="Normal"/>
    <w:qFormat/>
    <w:pPr>
      <w:suppressLineNumbers/>
      <w:spacing w:before="120" w:after="120"/>
    </w:pPr>
    <w:rPr>
      <w:rFonts w:ascii="Carlito" w:hAnsi="Carlito" w:cs="Noto Sans Devanagari"/>
      <w:i/>
      <w:iCs/>
      <w:sz w:val="24"/>
      <w:szCs w:val="24"/>
    </w:rPr>
  </w:style>
  <w:style w:type="paragraph" w:customStyle="1" w:styleId="Index">
    <w:name w:val="Index"/>
    <w:basedOn w:val="Normal"/>
    <w:qFormat/>
    <w:pPr>
      <w:suppressLineNumbers/>
    </w:pPr>
    <w:rPr>
      <w:rFonts w:ascii="Carlito" w:hAnsi="Carlito" w:cs="Noto Sans Devanagari"/>
      <w:sz w:val="24"/>
    </w:rPr>
  </w:style>
  <w:style w:type="paragraph" w:styleId="Textedebulles">
    <w:name w:val="Balloon Text"/>
    <w:basedOn w:val="Normal"/>
    <w:link w:val="TextedebullesCar1"/>
    <w:uiPriority w:val="99"/>
    <w:semiHidden/>
    <w:unhideWhenUsed/>
    <w:qFormat/>
    <w:rsid w:val="00795396"/>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link w:val="En-tteCar"/>
    <w:rsid w:val="00503820"/>
    <w:pPr>
      <w:tabs>
        <w:tab w:val="center" w:pos="4153"/>
        <w:tab w:val="right" w:pos="8306"/>
      </w:tabs>
    </w:pPr>
  </w:style>
  <w:style w:type="paragraph" w:styleId="Pieddepage">
    <w:name w:val="footer"/>
    <w:basedOn w:val="Normal"/>
    <w:link w:val="PieddepageCar"/>
    <w:uiPriority w:val="99"/>
    <w:rsid w:val="00503820"/>
    <w:pPr>
      <w:tabs>
        <w:tab w:val="center" w:pos="4153"/>
        <w:tab w:val="right" w:pos="8306"/>
      </w:tabs>
    </w:pPr>
  </w:style>
  <w:style w:type="paragraph" w:customStyle="1" w:styleId="Intgralebase">
    <w:name w:val="Intégrale_base"/>
    <w:link w:val="IntgralebaseCar"/>
    <w:qFormat/>
    <w:rsid w:val="00503820"/>
    <w:pPr>
      <w:spacing w:line="280" w:lineRule="exact"/>
    </w:pPr>
    <w:rPr>
      <w:rFonts w:ascii="Arial" w:eastAsia="Times" w:hAnsi="Arial" w:cs="Times New Roman"/>
      <w:sz w:val="20"/>
      <w:szCs w:val="20"/>
      <w:lang w:eastAsia="fr-FR" w:bidi="ar-SA"/>
    </w:rPr>
  </w:style>
  <w:style w:type="paragraph" w:styleId="NormalWeb">
    <w:name w:val="Normal (Web)"/>
    <w:basedOn w:val="Normal"/>
    <w:uiPriority w:val="99"/>
    <w:unhideWhenUsed/>
    <w:qFormat/>
    <w:rsid w:val="00503820"/>
    <w:pPr>
      <w:spacing w:beforeAutospacing="1" w:afterAutospacing="1"/>
    </w:pPr>
    <w:rPr>
      <w:rFonts w:ascii="Times New Roman" w:eastAsia="Times New Roman" w:hAnsi="Times New Roman"/>
      <w:sz w:val="24"/>
      <w:szCs w:val="24"/>
      <w:lang w:bidi="he-IL"/>
    </w:rPr>
  </w:style>
  <w:style w:type="paragraph" w:styleId="Paragraphedeliste">
    <w:name w:val="List Paragraph"/>
    <w:basedOn w:val="Normal"/>
    <w:uiPriority w:val="34"/>
    <w:qFormat/>
    <w:rsid w:val="00B931B2"/>
    <w:pPr>
      <w:numPr>
        <w:numId w:val="2"/>
      </w:numPr>
      <w:spacing w:after="80"/>
      <w:contextualSpacing/>
    </w:pPr>
  </w:style>
  <w:style w:type="paragraph" w:customStyle="1" w:styleId="Paragraphe">
    <w:name w:val="Paragraphe"/>
    <w:basedOn w:val="Normal"/>
    <w:qFormat/>
    <w:rsid w:val="001D2A79"/>
    <w:pPr>
      <w:spacing w:beforeAutospacing="1" w:afterAutospacing="1"/>
    </w:pPr>
    <w:rPr>
      <w:rFonts w:eastAsia="Times New Roman"/>
    </w:rPr>
  </w:style>
  <w:style w:type="paragraph" w:styleId="Notedebasdepage">
    <w:name w:val="footnote text"/>
    <w:basedOn w:val="Normal"/>
    <w:link w:val="NotedebasdepageCar"/>
    <w:uiPriority w:val="99"/>
    <w:unhideWhenUsed/>
    <w:qFormat/>
    <w:rsid w:val="00A55307"/>
    <w:rPr>
      <w:sz w:val="18"/>
    </w:rPr>
  </w:style>
  <w:style w:type="paragraph" w:customStyle="1" w:styleId="Contenudetableau">
    <w:name w:val="Contenu de tableau"/>
    <w:basedOn w:val="Normal"/>
    <w:uiPriority w:val="99"/>
    <w:qFormat/>
    <w:rsid w:val="00F5463A"/>
    <w:pPr>
      <w:suppressLineNumbers/>
      <w:spacing w:after="0"/>
      <w:jc w:val="left"/>
    </w:pPr>
    <w:rPr>
      <w:rFonts w:ascii="Liberation Serif" w:eastAsia="Arial Unicode MS" w:hAnsi="Liberation Serif" w:cs="Arial Unicode MS"/>
      <w:kern w:val="2"/>
      <w:sz w:val="24"/>
      <w:szCs w:val="24"/>
      <w:lang w:eastAsia="zh-CN" w:bidi="hi-IN"/>
    </w:rPr>
  </w:style>
  <w:style w:type="paragraph" w:styleId="Commentaire">
    <w:name w:val="annotation text"/>
    <w:basedOn w:val="Normal"/>
    <w:link w:val="CommentaireCar"/>
    <w:qFormat/>
  </w:style>
  <w:style w:type="paragraph" w:styleId="Sansinterligne">
    <w:name w:val="No Spacing"/>
    <w:uiPriority w:val="1"/>
    <w:qFormat/>
    <w:rsid w:val="00427823"/>
    <w:rPr>
      <w:rFonts w:cs="Times New Roman"/>
      <w:lang w:bidi="ar-SA"/>
    </w:rPr>
  </w:style>
  <w:style w:type="paragraph" w:customStyle="1" w:styleId="Paragraphedeliste1">
    <w:name w:val="Paragraphe de liste1"/>
    <w:basedOn w:val="Normal"/>
    <w:qFormat/>
    <w:rsid w:val="001E2BB7"/>
    <w:pPr>
      <w:spacing w:after="0"/>
      <w:ind w:left="720"/>
      <w:contextualSpacing/>
      <w:jc w:val="left"/>
    </w:pPr>
    <w:rPr>
      <w:rFonts w:ascii="Verdana" w:hAnsi="Verdana" w:cs="Verdana"/>
      <w:sz w:val="18"/>
      <w:lang w:eastAsia="zh-CN"/>
    </w:rPr>
  </w:style>
  <w:style w:type="paragraph" w:customStyle="1" w:styleId="Encadradresse">
    <w:name w:val="Encadré adresse"/>
    <w:basedOn w:val="Normal"/>
    <w:qFormat/>
    <w:rsid w:val="00154ED4"/>
    <w:pPr>
      <w:pBdr>
        <w:top w:val="single" w:sz="12" w:space="1" w:color="808080" w:themeColor="light1" w:themeShade="80"/>
        <w:bottom w:val="single" w:sz="12" w:space="1" w:color="808080" w:themeColor="light1" w:themeShade="80"/>
      </w:pBdr>
      <w:spacing w:line="240" w:lineRule="auto"/>
    </w:pPr>
    <w:rPr>
      <w:rFonts w:eastAsia="Times New Roman"/>
      <w:iCs/>
      <w:color w:val="808080" w:themeColor="background1" w:themeShade="80"/>
      <w:sz w:val="18"/>
    </w:rPr>
  </w:style>
  <w:style w:type="paragraph" w:styleId="Objetducommentaire">
    <w:name w:val="annotation subject"/>
    <w:basedOn w:val="Commentaire"/>
    <w:next w:val="Commentaire"/>
    <w:link w:val="ObjetducommentaireCar"/>
    <w:uiPriority w:val="99"/>
    <w:semiHidden/>
    <w:unhideWhenUsed/>
    <w:qFormat/>
    <w:rsid w:val="00377B02"/>
    <w:pPr>
      <w:spacing w:after="80" w:line="240" w:lineRule="auto"/>
    </w:pPr>
    <w:rPr>
      <w:b/>
      <w:bCs/>
    </w:rPr>
  </w:style>
  <w:style w:type="paragraph" w:styleId="Rvision">
    <w:name w:val="Revision"/>
    <w:uiPriority w:val="99"/>
    <w:semiHidden/>
    <w:qFormat/>
    <w:rsid w:val="00377B02"/>
    <w:rPr>
      <w:rFonts w:ascii="Arial" w:eastAsia="Times" w:hAnsi="Arial"/>
      <w:sz w:val="20"/>
      <w:szCs w:val="20"/>
      <w:lang w:eastAsia="fr-FR" w:bidi="ar-SA"/>
    </w:rPr>
  </w:style>
  <w:style w:type="paragraph" w:customStyle="1" w:styleId="Default">
    <w:name w:val="Default"/>
    <w:qFormat/>
    <w:rsid w:val="004039F5"/>
    <w:rPr>
      <w:rFonts w:ascii="Marianne" w:eastAsia="Calibri" w:hAnsi="Marianne" w:cs="Marianne"/>
      <w:color w:val="000000"/>
      <w:sz w:val="24"/>
      <w:szCs w:val="24"/>
      <w:lang w:bidi="ar-SA"/>
    </w:rPr>
  </w:style>
  <w:style w:type="paragraph" w:customStyle="1" w:styleId="Pa10">
    <w:name w:val="Pa10"/>
    <w:basedOn w:val="Default"/>
    <w:next w:val="Default"/>
    <w:uiPriority w:val="99"/>
    <w:qFormat/>
    <w:rsid w:val="00443075"/>
    <w:pPr>
      <w:spacing w:line="201" w:lineRule="atLeast"/>
    </w:pPr>
    <w:rPr>
      <w:rFonts w:cstheme="minorBidi"/>
      <w:color w:val="auto"/>
    </w:rPr>
  </w:style>
  <w:style w:type="paragraph" w:customStyle="1" w:styleId="Pa1">
    <w:name w:val="Pa1"/>
    <w:basedOn w:val="Default"/>
    <w:next w:val="Default"/>
    <w:uiPriority w:val="99"/>
    <w:qFormat/>
    <w:rsid w:val="003A27A7"/>
    <w:pPr>
      <w:spacing w:line="201" w:lineRule="atLeast"/>
    </w:pPr>
    <w:rPr>
      <w:rFonts w:cstheme="minorBidi"/>
      <w:color w:val="auto"/>
    </w:rPr>
  </w:style>
  <w:style w:type="paragraph" w:customStyle="1" w:styleId="Pa13">
    <w:name w:val="Pa13"/>
    <w:basedOn w:val="Default"/>
    <w:next w:val="Default"/>
    <w:uiPriority w:val="99"/>
    <w:qFormat/>
    <w:rsid w:val="003A27A7"/>
    <w:pPr>
      <w:spacing w:line="201" w:lineRule="atLeast"/>
    </w:pPr>
    <w:rPr>
      <w:rFonts w:cstheme="minorBidi"/>
      <w:color w:val="auto"/>
    </w:rPr>
  </w:style>
  <w:style w:type="paragraph" w:styleId="Notedefin">
    <w:name w:val="endnote text"/>
    <w:basedOn w:val="Normal"/>
    <w:link w:val="NotedefinCar"/>
    <w:uiPriority w:val="99"/>
    <w:semiHidden/>
    <w:unhideWhenUsed/>
    <w:rsid w:val="00C376B6"/>
    <w:pPr>
      <w:spacing w:after="0" w:line="240" w:lineRule="auto"/>
    </w:pPr>
  </w:style>
  <w:style w:type="paragraph" w:styleId="Sous-titre">
    <w:name w:val="Subtitle"/>
    <w:basedOn w:val="Textebrut"/>
    <w:next w:val="Normal"/>
    <w:link w:val="Sous-titreCar"/>
    <w:uiPriority w:val="11"/>
    <w:qFormat/>
    <w:rsid w:val="00182400"/>
    <w:pPr>
      <w:keepNext/>
      <w:numPr>
        <w:numId w:val="3"/>
      </w:numPr>
      <w:spacing w:before="120" w:after="80"/>
      <w:jc w:val="left"/>
    </w:pPr>
    <w:rPr>
      <w:rFonts w:ascii="Arial" w:eastAsiaTheme="minorHAnsi" w:hAnsi="Arial"/>
      <w:sz w:val="20"/>
      <w:szCs w:val="20"/>
      <w:lang w:eastAsia="en-US"/>
    </w:rPr>
  </w:style>
  <w:style w:type="paragraph" w:styleId="Textebrut">
    <w:name w:val="Plain Text"/>
    <w:basedOn w:val="Normal"/>
    <w:link w:val="TextebrutCar"/>
    <w:uiPriority w:val="99"/>
    <w:semiHidden/>
    <w:unhideWhenUsed/>
    <w:qFormat/>
    <w:rsid w:val="00182400"/>
    <w:pPr>
      <w:spacing w:after="0" w:line="240" w:lineRule="auto"/>
    </w:pPr>
    <w:rPr>
      <w:rFonts w:ascii="Consolas" w:hAnsi="Consolas"/>
      <w:sz w:val="21"/>
      <w:szCs w:val="21"/>
    </w:rPr>
  </w:style>
  <w:style w:type="numbering" w:customStyle="1" w:styleId="Pasdeliste">
    <w:name w:val="Pas de liste"/>
    <w:uiPriority w:val="99"/>
    <w:semiHidden/>
    <w:unhideWhenUsed/>
    <w:qFormat/>
  </w:style>
  <w:style w:type="table" w:styleId="Grilledutableau">
    <w:name w:val="Table Grid"/>
    <w:basedOn w:val="TableauNormal"/>
    <w:uiPriority w:val="39"/>
    <w:rsid w:val="00025E56"/>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8D03-1FB2-4DAE-B716-427E25A5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1610</Words>
  <Characters>8855</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JEAN-BAPTISTE ROTA</dc:creator>
  <dc:description/>
  <cp:lastModifiedBy>Fred</cp:lastModifiedBy>
  <cp:revision>2</cp:revision>
  <cp:lastPrinted>2026-04-17T15:13:00Z</cp:lastPrinted>
  <dcterms:created xsi:type="dcterms:W3CDTF">2026-05-21T08:35:00Z</dcterms:created>
  <dcterms:modified xsi:type="dcterms:W3CDTF">2026-05-21T08:35:00Z</dcterms:modified>
  <dc:language>fr-FR</dc:language>
</cp:coreProperties>
</file>