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C233" w14:textId="77777777" w:rsidR="001200FD" w:rsidRDefault="00E52438" w:rsidP="008C44DE">
      <w:pPr>
        <w:pStyle w:val="Corpsdetexte"/>
        <w:tabs>
          <w:tab w:val="left" w:pos="3656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D654E7" wp14:editId="51842C9C">
                <wp:simplePos x="0" y="0"/>
                <wp:positionH relativeFrom="column">
                  <wp:posOffset>2851496</wp:posOffset>
                </wp:positionH>
                <wp:positionV relativeFrom="paragraph">
                  <wp:posOffset>136525</wp:posOffset>
                </wp:positionV>
                <wp:extent cx="3591099" cy="1568335"/>
                <wp:effectExtent l="0" t="0" r="0" b="0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1099" cy="1568335"/>
                          <a:chOff x="0" y="0"/>
                          <a:chExt cx="3591099" cy="1568335"/>
                        </a:xfrm>
                      </wpg:grpSpPr>
                      <wps:wsp>
                        <wps:cNvPr id="36" name="Connecteur droit 36"/>
                        <wps:cNvCnPr/>
                        <wps:spPr>
                          <a:xfrm>
                            <a:off x="0" y="0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37"/>
                        <wps:cNvCnPr/>
                        <wps:spPr>
                          <a:xfrm>
                            <a:off x="0" y="0"/>
                            <a:ext cx="0" cy="11049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0" y="1468582"/>
                            <a:ext cx="0" cy="94615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droit 39"/>
                        <wps:cNvCnPr/>
                        <wps:spPr>
                          <a:xfrm>
                            <a:off x="0" y="1568335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3463637" y="0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necteur droit 41"/>
                        <wps:cNvCnPr/>
                        <wps:spPr>
                          <a:xfrm>
                            <a:off x="3591099" y="0"/>
                            <a:ext cx="0" cy="11049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necteur droit 42"/>
                        <wps:cNvCnPr/>
                        <wps:spPr>
                          <a:xfrm>
                            <a:off x="3580015" y="1468582"/>
                            <a:ext cx="0" cy="94615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3458095" y="1568335"/>
                            <a:ext cx="126365" cy="0"/>
                          </a:xfrm>
                          <a:prstGeom prst="lin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0F8CC" id="Groupe 44" o:spid="_x0000_s1026" style="position:absolute;margin-left:224.55pt;margin-top:10.75pt;width:282.75pt;height:123.5pt;z-index:251695104" coordsize="35910,1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">
                <v:line id="Connecteur droit 36" o:spid="_x0000_s1027" style="position:absolute;visibility:visible;mso-wrap-style:square" from="0,0" to="12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" stroked="f" strokeweight=".5pt">
                  <v:stroke joinstyle="miter"/>
                </v:line>
                <v:line id="Connecteur droit 37" o:spid="_x0000_s1028" style="position:absolute;visibility:visible;mso-wrap-style:square" from="0,0" to="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" stroked="f" strokeweight=".5pt">
                  <v:stroke joinstyle="miter"/>
                </v:line>
                <v:line id="Connecteur droit 38" o:spid="_x0000_s1029" style="position:absolute;visibility:visible;mso-wrap-style:square" from="0,14685" to="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" stroked="f" strokeweight=".5pt">
                  <v:stroke joinstyle="miter"/>
                </v:line>
                <v:line id="Connecteur droit 39" o:spid="_x0000_s1030" style="position:absolute;visibility:visible;mso-wrap-style:square" from="0,15683" to="1263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" stroked="f" strokeweight=".5pt">
                  <v:stroke joinstyle="miter"/>
                </v:line>
                <v:line id="Connecteur droit 40" o:spid="_x0000_s1031" style="position:absolute;visibility:visible;mso-wrap-style:square" from="34636,0" to="359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" stroked="f" strokeweight=".5pt">
                  <v:stroke joinstyle="miter"/>
                </v:line>
                <v:line id="Connecteur droit 41" o:spid="_x0000_s1032" style="position:absolute;visibility:visible;mso-wrap-style:square" from="35910,0" to="3591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" stroked="f" strokeweight=".5pt">
                  <v:stroke joinstyle="miter"/>
                </v:line>
                <v:line id="Connecteur droit 42" o:spid="_x0000_s1033" style="position:absolute;visibility:visible;mso-wrap-style:square" from="35800,14685" to="3580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" stroked="f" strokeweight=".5pt">
                  <v:stroke joinstyle="miter"/>
                </v:line>
                <v:line id="Connecteur droit 43" o:spid="_x0000_s1034" style="position:absolute;visibility:visible;mso-wrap-style:square" from="34580,15683" to="35844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" stroked="f" strokeweight=".5pt">
                  <v:stroke joinstyle="miter"/>
                </v:line>
              </v:group>
            </w:pict>
          </mc:Fallback>
        </mc:AlternateContent>
      </w:r>
    </w:p>
    <w:p w14:paraId="30CC4C50" w14:textId="7AF89F89" w:rsidR="00AB274D" w:rsidRDefault="00AB274D" w:rsidP="00AB274D">
      <w:pPr>
        <w:pStyle w:val="Date2"/>
        <w:ind w:right="6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Dispositif Passerelle 2024</w:t>
      </w:r>
    </w:p>
    <w:p w14:paraId="2F0D4847" w14:textId="5586F3BD" w:rsidR="00AB274D" w:rsidRDefault="00AB274D" w:rsidP="00AB274D">
      <w:pPr>
        <w:pStyle w:val="Corpsdetex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Annexe 2 : Consignes pour la transmission des candidatures</w:t>
      </w:r>
    </w:p>
    <w:p w14:paraId="354178E5" w14:textId="60659AD0" w:rsidR="00AB274D" w:rsidRDefault="00AB274D" w:rsidP="00AB274D">
      <w:pPr>
        <w:pStyle w:val="Corpsdetexte"/>
        <w:rPr>
          <w:sz w:val="24"/>
          <w:szCs w:val="24"/>
        </w:rPr>
      </w:pPr>
    </w:p>
    <w:p w14:paraId="34F10FD4" w14:textId="77777777" w:rsidR="00722F2F" w:rsidRDefault="00722F2F" w:rsidP="00AB274D">
      <w:pPr>
        <w:pStyle w:val="Corpsdetexte"/>
        <w:rPr>
          <w:sz w:val="24"/>
          <w:szCs w:val="24"/>
        </w:rPr>
      </w:pPr>
    </w:p>
    <w:p w14:paraId="03D5DD27" w14:textId="71272D4A" w:rsidR="00AB274D" w:rsidRDefault="00AB274D" w:rsidP="00AB274D">
      <w:pPr>
        <w:pStyle w:val="Corpsdetex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Composition du dossier de candidature – rappel des documents à fournir</w:t>
      </w:r>
    </w:p>
    <w:p w14:paraId="07016D8B" w14:textId="1600D5ED" w:rsidR="00AB274D" w:rsidRDefault="00AB274D" w:rsidP="00AB274D">
      <w:pPr>
        <w:pStyle w:val="Corpsdetexte"/>
        <w:rPr>
          <w:szCs w:val="20"/>
        </w:rPr>
      </w:pPr>
    </w:p>
    <w:p w14:paraId="391BA38D" w14:textId="453AB1AE" w:rsidR="00AB274D" w:rsidRDefault="00AB274D" w:rsidP="00AB274D">
      <w:pPr>
        <w:pStyle w:val="Corpsdetexte"/>
        <w:rPr>
          <w:szCs w:val="20"/>
        </w:rPr>
      </w:pPr>
      <w:r>
        <w:rPr>
          <w:szCs w:val="20"/>
        </w:rPr>
        <w:t>Le dossier est composé des documents suivants :</w:t>
      </w:r>
    </w:p>
    <w:p w14:paraId="77BF3E8B" w14:textId="5206F6AF" w:rsidR="00AB274D" w:rsidRDefault="00AB274D" w:rsidP="00AB274D">
      <w:pPr>
        <w:pStyle w:val="Corpsdetexte"/>
        <w:numPr>
          <w:ilvl w:val="0"/>
          <w:numId w:val="21"/>
        </w:numPr>
        <w:rPr>
          <w:szCs w:val="20"/>
        </w:rPr>
      </w:pPr>
      <w:r>
        <w:rPr>
          <w:szCs w:val="20"/>
        </w:rPr>
        <w:t>Formulaire de demande de détachement complété par l’agent, signé par l’agent ET par son autorité hiérarchique (chef d’établissement, inspecteur</w:t>
      </w:r>
      <w:r w:rsidR="00722F2F">
        <w:rPr>
          <w:szCs w:val="20"/>
        </w:rPr>
        <w:t>) clairement identifié</w:t>
      </w:r>
      <w:r w:rsidR="00CE41B5">
        <w:rPr>
          <w:szCs w:val="20"/>
        </w:rPr>
        <w:t xml:space="preserve"> (cachet obligatoire)</w:t>
      </w:r>
      <w:r w:rsidR="00722F2F">
        <w:rPr>
          <w:szCs w:val="20"/>
        </w:rPr>
        <w:t>.</w:t>
      </w:r>
    </w:p>
    <w:p w14:paraId="671F3284" w14:textId="67058CBF" w:rsidR="00722F2F" w:rsidRDefault="00722F2F" w:rsidP="00AB274D">
      <w:pPr>
        <w:pStyle w:val="Corpsdetexte"/>
        <w:numPr>
          <w:ilvl w:val="0"/>
          <w:numId w:val="21"/>
        </w:numPr>
        <w:rPr>
          <w:szCs w:val="20"/>
        </w:rPr>
      </w:pPr>
      <w:r>
        <w:rPr>
          <w:szCs w:val="20"/>
        </w:rPr>
        <w:t>Curriculum vitae dactylographié</w:t>
      </w:r>
    </w:p>
    <w:p w14:paraId="233321F7" w14:textId="196DE7AF" w:rsidR="00722F2F" w:rsidRDefault="00722F2F" w:rsidP="00AB274D">
      <w:pPr>
        <w:pStyle w:val="Corpsdetexte"/>
        <w:numPr>
          <w:ilvl w:val="0"/>
          <w:numId w:val="21"/>
        </w:numPr>
        <w:rPr>
          <w:szCs w:val="20"/>
        </w:rPr>
      </w:pPr>
      <w:r>
        <w:rPr>
          <w:szCs w:val="20"/>
        </w:rPr>
        <w:t>Lettre de motivation dactylographiée</w:t>
      </w:r>
    </w:p>
    <w:p w14:paraId="6929C231" w14:textId="77777777" w:rsidR="00722F2F" w:rsidRDefault="00722F2F" w:rsidP="00722F2F">
      <w:pPr>
        <w:pStyle w:val="Corpsdetexte"/>
        <w:rPr>
          <w:szCs w:val="20"/>
        </w:rPr>
      </w:pPr>
    </w:p>
    <w:p w14:paraId="285DEA1C" w14:textId="270F0529" w:rsidR="00722F2F" w:rsidRDefault="00722F2F" w:rsidP="00722F2F">
      <w:pPr>
        <w:pStyle w:val="Corpsdetexte"/>
        <w:rPr>
          <w:szCs w:val="20"/>
        </w:rPr>
      </w:pPr>
      <w:r>
        <w:rPr>
          <w:szCs w:val="20"/>
        </w:rPr>
        <w:t>Les coordonnées complètes de l’agent (téléphone, courriel et adresse postale) doivent figurer sur les documents.</w:t>
      </w:r>
    </w:p>
    <w:p w14:paraId="2DCBBC80" w14:textId="77777777" w:rsidR="00CE41B5" w:rsidRDefault="00CE41B5" w:rsidP="00722F2F">
      <w:pPr>
        <w:pStyle w:val="Corpsdetexte"/>
        <w:rPr>
          <w:szCs w:val="20"/>
        </w:rPr>
      </w:pPr>
    </w:p>
    <w:p w14:paraId="5C1C784F" w14:textId="77777777" w:rsidR="00AB274D" w:rsidRPr="00AB274D" w:rsidRDefault="00AB274D" w:rsidP="00AB274D">
      <w:pPr>
        <w:pStyle w:val="Corpsdetexte"/>
        <w:rPr>
          <w:szCs w:val="20"/>
        </w:rPr>
      </w:pPr>
    </w:p>
    <w:p w14:paraId="5DA110DB" w14:textId="63EDAB88" w:rsidR="00AB274D" w:rsidRDefault="00AB274D" w:rsidP="00AB274D">
      <w:pPr>
        <w:pStyle w:val="Corpsdetex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Consignes</w:t>
      </w:r>
    </w:p>
    <w:p w14:paraId="2FDA67BC" w14:textId="68CA5D47" w:rsidR="00722F2F" w:rsidRDefault="00722F2F" w:rsidP="00722F2F">
      <w:pPr>
        <w:pStyle w:val="Corpsdetexte"/>
        <w:rPr>
          <w:sz w:val="24"/>
          <w:szCs w:val="24"/>
        </w:rPr>
      </w:pPr>
    </w:p>
    <w:p w14:paraId="36695FA9" w14:textId="611FBFAF" w:rsidR="00722F2F" w:rsidRDefault="00722F2F" w:rsidP="00722F2F">
      <w:pPr>
        <w:pStyle w:val="Corpsdetexte"/>
        <w:numPr>
          <w:ilvl w:val="0"/>
          <w:numId w:val="21"/>
        </w:numPr>
        <w:rPr>
          <w:szCs w:val="20"/>
        </w:rPr>
      </w:pPr>
      <w:r>
        <w:rPr>
          <w:szCs w:val="20"/>
        </w:rPr>
        <w:t xml:space="preserve">Chaque document devra être enregistré individuellement au format </w:t>
      </w:r>
      <w:proofErr w:type="spellStart"/>
      <w:r>
        <w:rPr>
          <w:szCs w:val="20"/>
        </w:rPr>
        <w:t>pdf</w:t>
      </w:r>
      <w:proofErr w:type="spellEnd"/>
      <w:r>
        <w:rPr>
          <w:szCs w:val="20"/>
        </w:rPr>
        <w:t xml:space="preserve"> et être parfaitement lisible.</w:t>
      </w:r>
    </w:p>
    <w:p w14:paraId="1A0991C4" w14:textId="77777777" w:rsidR="00722F2F" w:rsidRDefault="00722F2F" w:rsidP="00722F2F">
      <w:pPr>
        <w:pStyle w:val="Corpsdetexte"/>
        <w:ind w:left="720"/>
        <w:rPr>
          <w:szCs w:val="20"/>
        </w:rPr>
      </w:pPr>
    </w:p>
    <w:p w14:paraId="5AAE1A36" w14:textId="3E109FDD" w:rsidR="00722F2F" w:rsidRDefault="00722F2F" w:rsidP="00722F2F">
      <w:pPr>
        <w:pStyle w:val="Corpsdetexte"/>
        <w:numPr>
          <w:ilvl w:val="0"/>
          <w:numId w:val="21"/>
        </w:numPr>
        <w:rPr>
          <w:szCs w:val="20"/>
        </w:rPr>
      </w:pPr>
      <w:r>
        <w:rPr>
          <w:szCs w:val="20"/>
        </w:rPr>
        <w:t xml:space="preserve">Les documents devront respecter le système de nommage suivant : </w:t>
      </w:r>
    </w:p>
    <w:p w14:paraId="1ED1BFB2" w14:textId="4770C74B" w:rsidR="00722F2F" w:rsidRDefault="00722F2F" w:rsidP="00722F2F">
      <w:pPr>
        <w:pStyle w:val="Corpsdetexte"/>
        <w:numPr>
          <w:ilvl w:val="0"/>
          <w:numId w:val="22"/>
        </w:numPr>
        <w:rPr>
          <w:szCs w:val="20"/>
        </w:rPr>
      </w:pPr>
      <w:r>
        <w:rPr>
          <w:szCs w:val="20"/>
        </w:rPr>
        <w:t>Formulaire de demande de détachement : NOM_Prénom_formulaire_détachement_candidature_Passerelle_2024</w:t>
      </w:r>
    </w:p>
    <w:p w14:paraId="4C9A6F92" w14:textId="70644545" w:rsidR="00722F2F" w:rsidRDefault="00722F2F" w:rsidP="00722F2F">
      <w:pPr>
        <w:pStyle w:val="Corpsdetexte"/>
        <w:numPr>
          <w:ilvl w:val="0"/>
          <w:numId w:val="22"/>
        </w:numPr>
        <w:rPr>
          <w:szCs w:val="20"/>
        </w:rPr>
      </w:pPr>
      <w:r>
        <w:rPr>
          <w:szCs w:val="20"/>
        </w:rPr>
        <w:t>Curriculum vitae : NOM_Prénom_CV_candidature_Passerelle_2024</w:t>
      </w:r>
    </w:p>
    <w:p w14:paraId="51C25862" w14:textId="30BAEC74" w:rsidR="00722F2F" w:rsidRDefault="00722F2F" w:rsidP="00722F2F">
      <w:pPr>
        <w:pStyle w:val="Corpsdetexte"/>
        <w:numPr>
          <w:ilvl w:val="0"/>
          <w:numId w:val="22"/>
        </w:numPr>
        <w:rPr>
          <w:szCs w:val="20"/>
        </w:rPr>
      </w:pPr>
      <w:r>
        <w:rPr>
          <w:szCs w:val="20"/>
        </w:rPr>
        <w:t>Lettre de motivation : NOM_Prénom_lettre_motivation_candidature_Passerelle_2024</w:t>
      </w:r>
    </w:p>
    <w:p w14:paraId="0E0DE1E1" w14:textId="057AEDD2" w:rsidR="00722F2F" w:rsidRDefault="00722F2F" w:rsidP="00722F2F">
      <w:pPr>
        <w:pStyle w:val="Corpsdetexte"/>
        <w:rPr>
          <w:szCs w:val="20"/>
        </w:rPr>
      </w:pPr>
    </w:p>
    <w:p w14:paraId="580244B0" w14:textId="77777777" w:rsidR="00CE41B5" w:rsidRDefault="00CE41B5" w:rsidP="00722F2F">
      <w:pPr>
        <w:pStyle w:val="Corpsdetexte"/>
        <w:rPr>
          <w:szCs w:val="20"/>
        </w:rPr>
      </w:pPr>
    </w:p>
    <w:p w14:paraId="07018A35" w14:textId="5431B01A" w:rsidR="00722F2F" w:rsidRPr="00722F2F" w:rsidRDefault="00722F2F" w:rsidP="00722F2F">
      <w:pPr>
        <w:pStyle w:val="Corpsdetexte"/>
        <w:numPr>
          <w:ilvl w:val="0"/>
          <w:numId w:val="20"/>
        </w:numPr>
        <w:rPr>
          <w:sz w:val="24"/>
          <w:szCs w:val="24"/>
        </w:rPr>
      </w:pPr>
      <w:r w:rsidRPr="00722F2F">
        <w:rPr>
          <w:sz w:val="24"/>
          <w:szCs w:val="24"/>
        </w:rPr>
        <w:t>Envoi des candidatures</w:t>
      </w:r>
    </w:p>
    <w:p w14:paraId="3D2A1E43" w14:textId="13D7BEA5" w:rsidR="00722F2F" w:rsidRDefault="00722F2F" w:rsidP="00722F2F">
      <w:pPr>
        <w:pStyle w:val="Corpsdetexte"/>
        <w:rPr>
          <w:szCs w:val="20"/>
        </w:rPr>
      </w:pPr>
    </w:p>
    <w:p w14:paraId="56B96C4C" w14:textId="4D72F7C1" w:rsidR="00722F2F" w:rsidRDefault="00722F2F" w:rsidP="00722F2F">
      <w:pPr>
        <w:pStyle w:val="Corpsdetexte"/>
        <w:rPr>
          <w:szCs w:val="20"/>
        </w:rPr>
      </w:pPr>
      <w:r>
        <w:rPr>
          <w:szCs w:val="20"/>
        </w:rPr>
        <w:t xml:space="preserve">Les candidatures sont à transmettre par courriel à </w:t>
      </w:r>
      <w:hyperlink r:id="rId11" w:history="1">
        <w:r w:rsidRPr="00B61C9B">
          <w:rPr>
            <w:rStyle w:val="Lienhypertexte"/>
            <w:szCs w:val="20"/>
          </w:rPr>
          <w:t>ce.passerelle@ac-strasbourg.fr</w:t>
        </w:r>
      </w:hyperlink>
      <w:r>
        <w:rPr>
          <w:szCs w:val="20"/>
        </w:rPr>
        <w:t xml:space="preserve"> au plus tard le 31 décembre 2023.</w:t>
      </w:r>
    </w:p>
    <w:p w14:paraId="51927812" w14:textId="77777777" w:rsidR="00722F2F" w:rsidRDefault="00722F2F" w:rsidP="00722F2F">
      <w:pPr>
        <w:pStyle w:val="Corpsdetexte"/>
        <w:rPr>
          <w:szCs w:val="20"/>
        </w:rPr>
      </w:pPr>
    </w:p>
    <w:p w14:paraId="4E978094" w14:textId="4247A6BB" w:rsidR="00722F2F" w:rsidRDefault="00722F2F" w:rsidP="00722F2F">
      <w:pPr>
        <w:pStyle w:val="Corpsdetexte"/>
        <w:rPr>
          <w:szCs w:val="20"/>
        </w:rPr>
      </w:pPr>
      <w:r>
        <w:rPr>
          <w:szCs w:val="20"/>
        </w:rPr>
        <w:t>En raison des congés scolaire, il convient d’anticiper la validation du formulaire de demande de détachement auprès de l’autorité hiérarchique.</w:t>
      </w:r>
    </w:p>
    <w:p w14:paraId="51D41904" w14:textId="50D09A6D" w:rsidR="00675C7F" w:rsidRDefault="00675C7F" w:rsidP="00722F2F">
      <w:pPr>
        <w:pStyle w:val="Corpsdetexte"/>
        <w:rPr>
          <w:szCs w:val="20"/>
        </w:rPr>
      </w:pPr>
    </w:p>
    <w:p w14:paraId="6DC1179E" w14:textId="348B280B" w:rsidR="00675C7F" w:rsidRDefault="00675C7F" w:rsidP="00722F2F">
      <w:pPr>
        <w:pStyle w:val="Corpsdetexte"/>
        <w:rPr>
          <w:szCs w:val="20"/>
        </w:rPr>
      </w:pPr>
      <w:r>
        <w:rPr>
          <w:szCs w:val="20"/>
        </w:rPr>
        <w:t xml:space="preserve">Si les pièces jointes sont trop volumineuses pour un envoi par mail, merci d’utiliser l’outil </w:t>
      </w:r>
      <w:r w:rsidR="00186AE4">
        <w:rPr>
          <w:szCs w:val="20"/>
        </w:rPr>
        <w:t xml:space="preserve">de transfert de fichier volumineux </w:t>
      </w:r>
      <w:proofErr w:type="spellStart"/>
      <w:r w:rsidR="00186AE4">
        <w:rPr>
          <w:szCs w:val="20"/>
        </w:rPr>
        <w:t>FileSender</w:t>
      </w:r>
      <w:proofErr w:type="spellEnd"/>
      <w:r w:rsidR="00186AE4">
        <w:rPr>
          <w:szCs w:val="20"/>
        </w:rPr>
        <w:t xml:space="preserve"> par </w:t>
      </w:r>
      <w:proofErr w:type="spellStart"/>
      <w:r w:rsidR="00186AE4">
        <w:rPr>
          <w:szCs w:val="20"/>
        </w:rPr>
        <w:t>Renater</w:t>
      </w:r>
      <w:proofErr w:type="spellEnd"/>
      <w:r w:rsidR="00186AE4">
        <w:rPr>
          <w:szCs w:val="20"/>
        </w:rPr>
        <w:t>, disponible depuis Arena (attention à la date de validité du lien).</w:t>
      </w:r>
    </w:p>
    <w:p w14:paraId="5C636817" w14:textId="6C9D19E3" w:rsidR="00CE41B5" w:rsidRDefault="00CE41B5" w:rsidP="00722F2F">
      <w:pPr>
        <w:pStyle w:val="Corpsdetexte"/>
        <w:rPr>
          <w:szCs w:val="20"/>
        </w:rPr>
      </w:pPr>
    </w:p>
    <w:p w14:paraId="61F70A01" w14:textId="5CD5A7D2" w:rsidR="00CE41B5" w:rsidRDefault="00CE41B5" w:rsidP="00722F2F">
      <w:pPr>
        <w:pStyle w:val="Corpsdetexte"/>
        <w:rPr>
          <w:szCs w:val="20"/>
        </w:rPr>
      </w:pPr>
      <w:r>
        <w:rPr>
          <w:szCs w:val="20"/>
        </w:rPr>
        <w:t xml:space="preserve">Toute candidature incomplète ou transmise hors délai ne sera pas prise en compte. </w:t>
      </w:r>
    </w:p>
    <w:p w14:paraId="784978A7" w14:textId="35A6A397" w:rsidR="00CE41B5" w:rsidRDefault="00CE41B5" w:rsidP="00722F2F">
      <w:pPr>
        <w:pStyle w:val="Corpsdetexte"/>
        <w:rPr>
          <w:szCs w:val="20"/>
        </w:rPr>
      </w:pPr>
    </w:p>
    <w:p w14:paraId="54DEBAAF" w14:textId="3BFBCC53" w:rsidR="00CE41B5" w:rsidRDefault="00CE41B5" w:rsidP="00722F2F">
      <w:pPr>
        <w:pStyle w:val="Corpsdetexte"/>
        <w:rPr>
          <w:szCs w:val="20"/>
        </w:rPr>
      </w:pPr>
      <w:bookmarkStart w:id="0" w:name="_GoBack"/>
      <w:bookmarkEnd w:id="0"/>
    </w:p>
    <w:p w14:paraId="12A50961" w14:textId="77777777" w:rsidR="00722F2F" w:rsidRPr="00722F2F" w:rsidRDefault="00722F2F" w:rsidP="00722F2F">
      <w:pPr>
        <w:pStyle w:val="Corpsdetexte"/>
        <w:rPr>
          <w:szCs w:val="20"/>
        </w:rPr>
      </w:pPr>
    </w:p>
    <w:p w14:paraId="24DD195D" w14:textId="4F7B91DC" w:rsidR="00722F2F" w:rsidRPr="00722F2F" w:rsidRDefault="00722F2F" w:rsidP="00722F2F">
      <w:pPr>
        <w:pStyle w:val="Corpsdetexte"/>
        <w:ind w:left="720"/>
        <w:rPr>
          <w:szCs w:val="20"/>
        </w:rPr>
      </w:pPr>
    </w:p>
    <w:sectPr w:rsidR="00722F2F" w:rsidRPr="00722F2F" w:rsidSect="00D4217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964" w:right="964" w:bottom="1560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FFF11" w14:textId="77777777" w:rsidR="006636A9" w:rsidRDefault="006636A9" w:rsidP="0079276E">
      <w:r>
        <w:separator/>
      </w:r>
    </w:p>
  </w:endnote>
  <w:endnote w:type="continuationSeparator" w:id="0">
    <w:p w14:paraId="29F4BB90" w14:textId="77777777" w:rsidR="006636A9" w:rsidRDefault="006636A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3D86148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43737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3F18C679" w14:textId="77777777" w:rsidR="007E2D34" w:rsidRPr="00A124A0" w:rsidRDefault="00FA3F4C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Direction des ressources humaines</w:t>
    </w:r>
  </w:p>
  <w:p w14:paraId="3482D617" w14:textId="77777777" w:rsidR="007E2D34" w:rsidRPr="003D6FC8" w:rsidRDefault="00FA3F4C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</w:t>
    </w:r>
    <w:r w:rsidR="00E4514B">
      <w:rPr>
        <w:b/>
        <w:sz w:val="16"/>
        <w:szCs w:val="16"/>
      </w:rPr>
      <w:t>PAE 2</w:t>
    </w:r>
  </w:p>
  <w:p w14:paraId="1A5C0ACC" w14:textId="77777777" w:rsidR="002C53DF" w:rsidRPr="003D6FC8" w:rsidRDefault="00DB21BF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Tél. </w:t>
    </w:r>
    <w:r w:rsidR="00C81A6C">
      <w:rPr>
        <w:sz w:val="16"/>
        <w:szCs w:val="16"/>
      </w:rPr>
      <w:t>03 88</w:t>
    </w:r>
    <w:r w:rsidR="002C53DF" w:rsidRPr="003D6FC8">
      <w:rPr>
        <w:sz w:val="16"/>
        <w:szCs w:val="16"/>
      </w:rPr>
      <w:t xml:space="preserve"> </w:t>
    </w:r>
    <w:r w:rsidR="00FA3F4C">
      <w:rPr>
        <w:sz w:val="16"/>
        <w:szCs w:val="16"/>
      </w:rPr>
      <w:t>23 3</w:t>
    </w:r>
    <w:r w:rsidR="00E4514B">
      <w:rPr>
        <w:sz w:val="16"/>
        <w:szCs w:val="16"/>
      </w:rPr>
      <w:t>9</w:t>
    </w:r>
    <w:r w:rsidR="00FA3F4C">
      <w:rPr>
        <w:sz w:val="16"/>
        <w:szCs w:val="16"/>
      </w:rPr>
      <w:t xml:space="preserve"> </w:t>
    </w:r>
    <w:r w:rsidR="00E4514B">
      <w:rPr>
        <w:sz w:val="16"/>
        <w:szCs w:val="16"/>
      </w:rPr>
      <w:t>41</w:t>
    </w:r>
  </w:p>
  <w:p w14:paraId="5816F0CD" w14:textId="3DD3FBAF" w:rsidR="002C53DF" w:rsidRPr="009E37EC" w:rsidRDefault="002C53DF" w:rsidP="00A124A0">
    <w:pPr>
      <w:pStyle w:val="PieddePage0"/>
      <w:spacing w:line="240" w:lineRule="auto"/>
      <w:rPr>
        <w:color w:val="FF0000"/>
        <w:sz w:val="16"/>
        <w:szCs w:val="16"/>
      </w:rPr>
    </w:pPr>
    <w:r w:rsidRPr="003D6FC8">
      <w:rPr>
        <w:sz w:val="16"/>
        <w:szCs w:val="16"/>
      </w:rPr>
      <w:t xml:space="preserve">Mél : </w:t>
    </w:r>
    <w:hyperlink r:id="rId1" w:history="1">
      <w:r w:rsidR="009E37EC" w:rsidRPr="00C16CCF">
        <w:rPr>
          <w:rStyle w:val="Lienhypertexte"/>
          <w:sz w:val="16"/>
          <w:szCs w:val="16"/>
        </w:rPr>
        <w:t>ce.passerelle@ac-strasbourg.fr</w:t>
      </w:r>
    </w:hyperlink>
    <w:r w:rsidR="009E37EC">
      <w:rPr>
        <w:sz w:val="16"/>
        <w:szCs w:val="16"/>
      </w:rPr>
      <w:t xml:space="preserve"> </w:t>
    </w:r>
  </w:p>
  <w:p w14:paraId="0320C743" w14:textId="77777777" w:rsidR="002C53DF" w:rsidRPr="00A124A0" w:rsidRDefault="00FA3F4C" w:rsidP="00A124A0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6 rue de la Toussaint – 67975 Strasbourg cedex 9</w:t>
    </w:r>
  </w:p>
  <w:p w14:paraId="1B890034" w14:textId="77777777" w:rsidR="002C53DF" w:rsidRPr="009F692C" w:rsidRDefault="002C53DF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ECB0A" w14:textId="77777777" w:rsidR="002B57E7" w:rsidRPr="00A124A0" w:rsidRDefault="002B57E7" w:rsidP="002B57E7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Direction des ressources humaines</w:t>
    </w:r>
  </w:p>
  <w:p w14:paraId="2EE01F84" w14:textId="341A3B9E" w:rsidR="002B57E7" w:rsidRPr="00936E45" w:rsidRDefault="002B57E7" w:rsidP="002B57E7">
    <w:pPr>
      <w:pStyle w:val="Pieddepage"/>
      <w:framePr w:wrap="none" w:vAnchor="text" w:hAnchor="margin" w:xAlign="center" w:y="1"/>
      <w:rPr>
        <w:rStyle w:val="Numrodepage"/>
        <w:sz w:val="14"/>
        <w:szCs w:val="14"/>
        <w:lang w:val="fr-FR"/>
      </w:rPr>
    </w:pPr>
  </w:p>
  <w:p w14:paraId="6725DF78" w14:textId="43A5C156" w:rsidR="002B57E7" w:rsidRPr="003D6FC8" w:rsidRDefault="002B57E7" w:rsidP="002B57E7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DPAE 2</w:t>
    </w:r>
  </w:p>
  <w:p w14:paraId="32FAFA9A" w14:textId="77777777" w:rsidR="002B57E7" w:rsidRPr="003D6FC8" w:rsidRDefault="002B57E7" w:rsidP="002B57E7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>Tél. 03 88</w:t>
    </w:r>
    <w:r w:rsidRPr="003D6FC8">
      <w:rPr>
        <w:sz w:val="16"/>
        <w:szCs w:val="16"/>
      </w:rPr>
      <w:t xml:space="preserve"> </w:t>
    </w:r>
    <w:r>
      <w:rPr>
        <w:sz w:val="16"/>
        <w:szCs w:val="16"/>
      </w:rPr>
      <w:t>23 39 41</w:t>
    </w:r>
  </w:p>
  <w:p w14:paraId="616CB106" w14:textId="3551959D" w:rsidR="002B57E7" w:rsidRPr="009E37EC" w:rsidRDefault="002B57E7" w:rsidP="002B57E7">
    <w:pPr>
      <w:pStyle w:val="PieddePage0"/>
      <w:spacing w:line="240" w:lineRule="auto"/>
      <w:rPr>
        <w:color w:val="FF0000"/>
        <w:sz w:val="16"/>
        <w:szCs w:val="16"/>
      </w:rPr>
    </w:pPr>
    <w:r w:rsidRPr="003D6FC8">
      <w:rPr>
        <w:sz w:val="16"/>
        <w:szCs w:val="16"/>
      </w:rPr>
      <w:t xml:space="preserve">Mél : </w:t>
    </w:r>
    <w:hyperlink r:id="rId1" w:history="1">
      <w:r w:rsidR="009E37EC" w:rsidRPr="00C16CCF">
        <w:rPr>
          <w:rStyle w:val="Lienhypertexte"/>
          <w:sz w:val="16"/>
          <w:szCs w:val="16"/>
        </w:rPr>
        <w:t>ce.passerelle@ac-strasbourg.fr</w:t>
      </w:r>
    </w:hyperlink>
  </w:p>
  <w:p w14:paraId="21D00D2C" w14:textId="77777777" w:rsidR="002B57E7" w:rsidRPr="00A124A0" w:rsidRDefault="002B57E7" w:rsidP="002B57E7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6 rue de la Toussaint – 67975 Strasbourg cedex 9</w:t>
    </w:r>
  </w:p>
  <w:p w14:paraId="45960A3B" w14:textId="77777777" w:rsidR="002B57E7" w:rsidRDefault="002B57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2BA8A" w14:textId="77777777" w:rsidR="006636A9" w:rsidRDefault="006636A9" w:rsidP="0079276E">
      <w:r>
        <w:separator/>
      </w:r>
    </w:p>
  </w:footnote>
  <w:footnote w:type="continuationSeparator" w:id="0">
    <w:p w14:paraId="3B03A82F" w14:textId="77777777" w:rsidR="006636A9" w:rsidRDefault="006636A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4E3E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4B8C" w14:textId="77777777" w:rsidR="00BC1464" w:rsidRDefault="00BC1464" w:rsidP="00BC1464">
    <w:pPr>
      <w:pStyle w:val="ServiceInfoHeader"/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0F55F82B" wp14:editId="701E4111">
          <wp:simplePos x="0" y="0"/>
          <wp:positionH relativeFrom="column">
            <wp:posOffset>-132080</wp:posOffset>
          </wp:positionH>
          <wp:positionV relativeFrom="paragraph">
            <wp:posOffset>-360680</wp:posOffset>
          </wp:positionV>
          <wp:extent cx="1704693" cy="118997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8_logoAC_STRAS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693" cy="118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Direction des </w:t>
    </w:r>
    <w:proofErr w:type="spellStart"/>
    <w:r>
      <w:t>ressources</w:t>
    </w:r>
    <w:proofErr w:type="spellEnd"/>
    <w:r>
      <w:t xml:space="preserve"> </w:t>
    </w:r>
    <w:proofErr w:type="spellStart"/>
    <w:r>
      <w:t>humaines</w:t>
    </w:r>
    <w:proofErr w:type="spellEnd"/>
    <w:r>
      <w:t xml:space="preserve"> </w:t>
    </w:r>
  </w:p>
  <w:p w14:paraId="072B20BD" w14:textId="77777777" w:rsidR="00BC1464" w:rsidRDefault="00BC1464" w:rsidP="00BC1464">
    <w:pPr>
      <w:pStyle w:val="ServiceInfoHeader"/>
    </w:pPr>
    <w:r>
      <w:t xml:space="preserve">Division des </w:t>
    </w:r>
    <w:proofErr w:type="spellStart"/>
    <w:r>
      <w:t>personnels</w:t>
    </w:r>
    <w:proofErr w:type="spellEnd"/>
    <w:r>
      <w:t xml:space="preserve"> </w:t>
    </w:r>
  </w:p>
  <w:p w14:paraId="1C93B533" w14:textId="77777777" w:rsidR="00BC1464" w:rsidRPr="00D4217A" w:rsidRDefault="00BC1464" w:rsidP="00BC1464">
    <w:pPr>
      <w:pStyle w:val="ServiceInfoHeader"/>
    </w:pPr>
    <w:proofErr w:type="spellStart"/>
    <w:r>
      <w:t>d’administration</w:t>
    </w:r>
    <w:proofErr w:type="spellEnd"/>
    <w:r>
      <w:t xml:space="preserve"> et </w:t>
    </w:r>
    <w:proofErr w:type="spellStart"/>
    <w:r>
      <w:t>d’encadrement</w:t>
    </w:r>
    <w:proofErr w:type="spellEnd"/>
  </w:p>
  <w:p w14:paraId="699B2464" w14:textId="77777777" w:rsidR="00BC1464" w:rsidRDefault="00BC14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EF4"/>
    <w:multiLevelType w:val="hybridMultilevel"/>
    <w:tmpl w:val="3CA62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6998"/>
    <w:multiLevelType w:val="hybridMultilevel"/>
    <w:tmpl w:val="6194E8A8"/>
    <w:lvl w:ilvl="0" w:tplc="A65A37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9773E"/>
    <w:multiLevelType w:val="hybridMultilevel"/>
    <w:tmpl w:val="CAD4C630"/>
    <w:lvl w:ilvl="0" w:tplc="E390C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733C"/>
    <w:multiLevelType w:val="hybridMultilevel"/>
    <w:tmpl w:val="6A9EC36E"/>
    <w:lvl w:ilvl="0" w:tplc="847036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216A8"/>
    <w:multiLevelType w:val="hybridMultilevel"/>
    <w:tmpl w:val="3D50707C"/>
    <w:lvl w:ilvl="0" w:tplc="FE7A2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03E98"/>
    <w:multiLevelType w:val="hybridMultilevel"/>
    <w:tmpl w:val="1AC8C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964"/>
    <w:multiLevelType w:val="hybridMultilevel"/>
    <w:tmpl w:val="3858DE3C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27FC6"/>
    <w:multiLevelType w:val="hybridMultilevel"/>
    <w:tmpl w:val="650E3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160B"/>
    <w:multiLevelType w:val="hybridMultilevel"/>
    <w:tmpl w:val="A6AC86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C3520D"/>
    <w:multiLevelType w:val="hybridMultilevel"/>
    <w:tmpl w:val="CF6AA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6DBA"/>
    <w:multiLevelType w:val="hybridMultilevel"/>
    <w:tmpl w:val="9E4685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B72EE"/>
    <w:multiLevelType w:val="hybridMultilevel"/>
    <w:tmpl w:val="B2D068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E6516"/>
    <w:multiLevelType w:val="hybridMultilevel"/>
    <w:tmpl w:val="FAB8170E"/>
    <w:lvl w:ilvl="0" w:tplc="0E4259A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878D9"/>
    <w:multiLevelType w:val="hybridMultilevel"/>
    <w:tmpl w:val="EC809E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6" w15:restartNumberingAfterBreak="0">
    <w:nsid w:val="3E2F56B5"/>
    <w:multiLevelType w:val="hybridMultilevel"/>
    <w:tmpl w:val="CF9AE85C"/>
    <w:lvl w:ilvl="0" w:tplc="A588BE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696"/>
    <w:multiLevelType w:val="hybridMultilevel"/>
    <w:tmpl w:val="089A36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C51D1"/>
    <w:multiLevelType w:val="hybridMultilevel"/>
    <w:tmpl w:val="2C0ACAA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14A2C"/>
    <w:multiLevelType w:val="hybridMultilevel"/>
    <w:tmpl w:val="886652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9"/>
  </w:num>
  <w:num w:numId="6">
    <w:abstractNumId w:val="5"/>
  </w:num>
  <w:num w:numId="7">
    <w:abstractNumId w:val="20"/>
  </w:num>
  <w:num w:numId="8">
    <w:abstractNumId w:val="18"/>
  </w:num>
  <w:num w:numId="9">
    <w:abstractNumId w:val="21"/>
  </w:num>
  <w:num w:numId="10">
    <w:abstractNumId w:val="12"/>
  </w:num>
  <w:num w:numId="11">
    <w:abstractNumId w:val="6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  <w:num w:numId="16">
    <w:abstractNumId w:val="2"/>
  </w:num>
  <w:num w:numId="17">
    <w:abstractNumId w:val="11"/>
  </w:num>
  <w:num w:numId="18">
    <w:abstractNumId w:val="1"/>
  </w:num>
  <w:num w:numId="19">
    <w:abstractNumId w:val="3"/>
  </w:num>
  <w:num w:numId="20">
    <w:abstractNumId w:val="7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A9"/>
    <w:rsid w:val="00015220"/>
    <w:rsid w:val="00020A57"/>
    <w:rsid w:val="0003311A"/>
    <w:rsid w:val="00034CF1"/>
    <w:rsid w:val="00041AC4"/>
    <w:rsid w:val="00045DCD"/>
    <w:rsid w:val="00046EC0"/>
    <w:rsid w:val="00047D1C"/>
    <w:rsid w:val="0006680D"/>
    <w:rsid w:val="000743F3"/>
    <w:rsid w:val="00081F5E"/>
    <w:rsid w:val="000825AD"/>
    <w:rsid w:val="000924D0"/>
    <w:rsid w:val="001060A3"/>
    <w:rsid w:val="00112A3A"/>
    <w:rsid w:val="001200FD"/>
    <w:rsid w:val="0012404F"/>
    <w:rsid w:val="001260C4"/>
    <w:rsid w:val="00135A06"/>
    <w:rsid w:val="001648E4"/>
    <w:rsid w:val="00166F33"/>
    <w:rsid w:val="00175924"/>
    <w:rsid w:val="00176E4A"/>
    <w:rsid w:val="00186AE4"/>
    <w:rsid w:val="001A2371"/>
    <w:rsid w:val="001C79E5"/>
    <w:rsid w:val="001E581D"/>
    <w:rsid w:val="001F209A"/>
    <w:rsid w:val="001F3311"/>
    <w:rsid w:val="001F453E"/>
    <w:rsid w:val="00201042"/>
    <w:rsid w:val="00202B2A"/>
    <w:rsid w:val="00203862"/>
    <w:rsid w:val="00215542"/>
    <w:rsid w:val="002275AC"/>
    <w:rsid w:val="00247BB2"/>
    <w:rsid w:val="00276AF8"/>
    <w:rsid w:val="00290741"/>
    <w:rsid w:val="00290CE8"/>
    <w:rsid w:val="00293194"/>
    <w:rsid w:val="002B57E7"/>
    <w:rsid w:val="002C53DF"/>
    <w:rsid w:val="002F2A1B"/>
    <w:rsid w:val="002F3F99"/>
    <w:rsid w:val="00323C2F"/>
    <w:rsid w:val="003240AC"/>
    <w:rsid w:val="0034774C"/>
    <w:rsid w:val="0039473E"/>
    <w:rsid w:val="003A7BC3"/>
    <w:rsid w:val="003B4378"/>
    <w:rsid w:val="003B770E"/>
    <w:rsid w:val="003D1DE1"/>
    <w:rsid w:val="003D6FC8"/>
    <w:rsid w:val="003F1492"/>
    <w:rsid w:val="003F2312"/>
    <w:rsid w:val="00413A8D"/>
    <w:rsid w:val="004204AD"/>
    <w:rsid w:val="0042101F"/>
    <w:rsid w:val="00421796"/>
    <w:rsid w:val="004279AB"/>
    <w:rsid w:val="00432FD6"/>
    <w:rsid w:val="0045045E"/>
    <w:rsid w:val="004529DA"/>
    <w:rsid w:val="00452D76"/>
    <w:rsid w:val="004608CD"/>
    <w:rsid w:val="004936AF"/>
    <w:rsid w:val="004C5046"/>
    <w:rsid w:val="004C6CD3"/>
    <w:rsid w:val="004C7346"/>
    <w:rsid w:val="004D0D46"/>
    <w:rsid w:val="004D1619"/>
    <w:rsid w:val="004D7D05"/>
    <w:rsid w:val="004E489E"/>
    <w:rsid w:val="004E7415"/>
    <w:rsid w:val="004E7B2D"/>
    <w:rsid w:val="004F1875"/>
    <w:rsid w:val="004F550E"/>
    <w:rsid w:val="00500D12"/>
    <w:rsid w:val="00521BCD"/>
    <w:rsid w:val="0053376B"/>
    <w:rsid w:val="00533FB0"/>
    <w:rsid w:val="00554662"/>
    <w:rsid w:val="00566053"/>
    <w:rsid w:val="00572129"/>
    <w:rsid w:val="005746A6"/>
    <w:rsid w:val="005972E3"/>
    <w:rsid w:val="005B11B6"/>
    <w:rsid w:val="005B6F0D"/>
    <w:rsid w:val="005C4846"/>
    <w:rsid w:val="005F2E98"/>
    <w:rsid w:val="005F469D"/>
    <w:rsid w:val="00601526"/>
    <w:rsid w:val="00625D93"/>
    <w:rsid w:val="00651077"/>
    <w:rsid w:val="006521EB"/>
    <w:rsid w:val="00657F17"/>
    <w:rsid w:val="00660D36"/>
    <w:rsid w:val="006636A9"/>
    <w:rsid w:val="00675C7F"/>
    <w:rsid w:val="006859B0"/>
    <w:rsid w:val="006A0BE5"/>
    <w:rsid w:val="006A4ADA"/>
    <w:rsid w:val="006A6578"/>
    <w:rsid w:val="006B4415"/>
    <w:rsid w:val="006C3B96"/>
    <w:rsid w:val="006D4487"/>
    <w:rsid w:val="006D469D"/>
    <w:rsid w:val="006D502A"/>
    <w:rsid w:val="006E455E"/>
    <w:rsid w:val="006F2701"/>
    <w:rsid w:val="0070357E"/>
    <w:rsid w:val="00722F2F"/>
    <w:rsid w:val="00742A03"/>
    <w:rsid w:val="007439D0"/>
    <w:rsid w:val="007752F9"/>
    <w:rsid w:val="0079276E"/>
    <w:rsid w:val="007B4F8D"/>
    <w:rsid w:val="007B6F11"/>
    <w:rsid w:val="007C24B5"/>
    <w:rsid w:val="007E1612"/>
    <w:rsid w:val="007E2D34"/>
    <w:rsid w:val="007F1724"/>
    <w:rsid w:val="008058A9"/>
    <w:rsid w:val="00807CCD"/>
    <w:rsid w:val="0081060F"/>
    <w:rsid w:val="00822782"/>
    <w:rsid w:val="00826337"/>
    <w:rsid w:val="008347E0"/>
    <w:rsid w:val="00843737"/>
    <w:rsid w:val="00851458"/>
    <w:rsid w:val="008933B6"/>
    <w:rsid w:val="008A0D7F"/>
    <w:rsid w:val="008A73FE"/>
    <w:rsid w:val="008C44DE"/>
    <w:rsid w:val="008C5512"/>
    <w:rsid w:val="008E13B7"/>
    <w:rsid w:val="008E5E7A"/>
    <w:rsid w:val="00904BE3"/>
    <w:rsid w:val="00923AB0"/>
    <w:rsid w:val="00930B38"/>
    <w:rsid w:val="00936712"/>
    <w:rsid w:val="00936E45"/>
    <w:rsid w:val="00941377"/>
    <w:rsid w:val="009620C7"/>
    <w:rsid w:val="00983876"/>
    <w:rsid w:val="00991780"/>
    <w:rsid w:val="00992DBA"/>
    <w:rsid w:val="00992DDD"/>
    <w:rsid w:val="00993B32"/>
    <w:rsid w:val="009975EF"/>
    <w:rsid w:val="009A107A"/>
    <w:rsid w:val="009B55AD"/>
    <w:rsid w:val="009C0C96"/>
    <w:rsid w:val="009C141C"/>
    <w:rsid w:val="009C3944"/>
    <w:rsid w:val="009E37EC"/>
    <w:rsid w:val="009F56A7"/>
    <w:rsid w:val="009F692C"/>
    <w:rsid w:val="00A10A83"/>
    <w:rsid w:val="00A124A0"/>
    <w:rsid w:val="00A1486F"/>
    <w:rsid w:val="00A30EA6"/>
    <w:rsid w:val="00A43826"/>
    <w:rsid w:val="00A6528C"/>
    <w:rsid w:val="00A67F45"/>
    <w:rsid w:val="00A84CCB"/>
    <w:rsid w:val="00AB274D"/>
    <w:rsid w:val="00AC395D"/>
    <w:rsid w:val="00AC4589"/>
    <w:rsid w:val="00AE48FE"/>
    <w:rsid w:val="00AF1D5B"/>
    <w:rsid w:val="00B00A96"/>
    <w:rsid w:val="00B17B82"/>
    <w:rsid w:val="00B37451"/>
    <w:rsid w:val="00B46AF7"/>
    <w:rsid w:val="00B51EE1"/>
    <w:rsid w:val="00B5594A"/>
    <w:rsid w:val="00B55B58"/>
    <w:rsid w:val="00B64426"/>
    <w:rsid w:val="00B65DE5"/>
    <w:rsid w:val="00B85BBC"/>
    <w:rsid w:val="00BC1464"/>
    <w:rsid w:val="00BC1E9C"/>
    <w:rsid w:val="00BC345D"/>
    <w:rsid w:val="00BD4DB0"/>
    <w:rsid w:val="00BD7AD5"/>
    <w:rsid w:val="00BE4CB7"/>
    <w:rsid w:val="00BE5EF7"/>
    <w:rsid w:val="00BE72D9"/>
    <w:rsid w:val="00BF7D58"/>
    <w:rsid w:val="00C220A3"/>
    <w:rsid w:val="00C2712C"/>
    <w:rsid w:val="00C4033D"/>
    <w:rsid w:val="00C52574"/>
    <w:rsid w:val="00C61DA4"/>
    <w:rsid w:val="00C66322"/>
    <w:rsid w:val="00C67312"/>
    <w:rsid w:val="00C70B6E"/>
    <w:rsid w:val="00C7451D"/>
    <w:rsid w:val="00C75DB2"/>
    <w:rsid w:val="00C81A6C"/>
    <w:rsid w:val="00C94E0F"/>
    <w:rsid w:val="00CA003D"/>
    <w:rsid w:val="00CA2D68"/>
    <w:rsid w:val="00CB03CE"/>
    <w:rsid w:val="00CD5E65"/>
    <w:rsid w:val="00CD6EFC"/>
    <w:rsid w:val="00CE16E3"/>
    <w:rsid w:val="00CE1BE6"/>
    <w:rsid w:val="00CE41B5"/>
    <w:rsid w:val="00D02FB3"/>
    <w:rsid w:val="00D06842"/>
    <w:rsid w:val="00D07E0C"/>
    <w:rsid w:val="00D10C52"/>
    <w:rsid w:val="00D26EE8"/>
    <w:rsid w:val="00D4217A"/>
    <w:rsid w:val="00D51471"/>
    <w:rsid w:val="00D552DF"/>
    <w:rsid w:val="00D62432"/>
    <w:rsid w:val="00D96935"/>
    <w:rsid w:val="00DA2090"/>
    <w:rsid w:val="00DA37AF"/>
    <w:rsid w:val="00DB21BF"/>
    <w:rsid w:val="00DB46F8"/>
    <w:rsid w:val="00DD50D6"/>
    <w:rsid w:val="00DF445D"/>
    <w:rsid w:val="00E05336"/>
    <w:rsid w:val="00E143F5"/>
    <w:rsid w:val="00E4514B"/>
    <w:rsid w:val="00E47097"/>
    <w:rsid w:val="00E52438"/>
    <w:rsid w:val="00E535EE"/>
    <w:rsid w:val="00E669F0"/>
    <w:rsid w:val="00E879A4"/>
    <w:rsid w:val="00E90247"/>
    <w:rsid w:val="00EA7EBE"/>
    <w:rsid w:val="00EF5CF0"/>
    <w:rsid w:val="00F03C2D"/>
    <w:rsid w:val="00F043B7"/>
    <w:rsid w:val="00F157A5"/>
    <w:rsid w:val="00F157D0"/>
    <w:rsid w:val="00F22CF7"/>
    <w:rsid w:val="00F2464C"/>
    <w:rsid w:val="00F25DA3"/>
    <w:rsid w:val="00F2603B"/>
    <w:rsid w:val="00F261BB"/>
    <w:rsid w:val="00F542FC"/>
    <w:rsid w:val="00F54766"/>
    <w:rsid w:val="00F70BA5"/>
    <w:rsid w:val="00F7722A"/>
    <w:rsid w:val="00F9707A"/>
    <w:rsid w:val="00FA3F4C"/>
    <w:rsid w:val="00FB1C95"/>
    <w:rsid w:val="00FB5EF4"/>
    <w:rsid w:val="00FE5D6F"/>
    <w:rsid w:val="00FF443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7E8E6C9"/>
  <w15:docId w15:val="{8B8E3BD7-E294-40CC-8CCB-AFF8258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57E"/>
    <w:rPr>
      <w:rFonts w:ascii="Segoe UI" w:hAnsi="Segoe UI" w:cs="Segoe UI"/>
      <w:sz w:val="18"/>
      <w:szCs w:val="18"/>
    </w:rPr>
  </w:style>
  <w:style w:type="paragraph" w:customStyle="1" w:styleId="Corpsdetexte21">
    <w:name w:val="Corps de texte 21"/>
    <w:basedOn w:val="Normal"/>
    <w:rsid w:val="00843737"/>
    <w:pPr>
      <w:widowControl/>
      <w:tabs>
        <w:tab w:val="left" w:pos="4253"/>
      </w:tabs>
      <w:autoSpaceDE/>
      <w:autoSpaceDN/>
      <w:spacing w:line="360" w:lineRule="auto"/>
      <w:ind w:left="709" w:firstLine="425"/>
      <w:jc w:val="both"/>
    </w:pPr>
    <w:rPr>
      <w:rFonts w:ascii="Garamond" w:eastAsia="Times New Roman" w:hAnsi="Garamond" w:cs="Times New Roman"/>
      <w:sz w:val="24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20A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0A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20A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0A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0A5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FA3F4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C395D"/>
    <w:rPr>
      <w:color w:val="5770B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passerelle@ac-strasbourg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passerelle@ac-strasbourg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passerelle@ac-strasbourg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acia\AppData\Local\Temp\MOD_Com_courrier_rectorat_2020-1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A940-A827-4DB4-A57E-7FC9D83A1B88}">
  <ds:schemaRefs>
    <ds:schemaRef ds:uri="2c7ddd52-0a06-43b1-a35c-dcb15ea2e3f4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02EF42-2A83-4884-80E0-771FFBF5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MOD_Com_courrier_rectorat_2020-1.dotx</Template>
  <TotalTime>26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jgracia</dc:creator>
  <cp:lastModifiedBy>Isabelle Crepin</cp:lastModifiedBy>
  <cp:revision>6</cp:revision>
  <cp:lastPrinted>2023-10-12T10:59:00Z</cp:lastPrinted>
  <dcterms:created xsi:type="dcterms:W3CDTF">2023-09-27T13:25:00Z</dcterms:created>
  <dcterms:modified xsi:type="dcterms:W3CDTF">2023-10-12T10:59:00Z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